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7DB1" w14:textId="77777777" w:rsidR="00E220E5" w:rsidRDefault="00E220E5" w:rsidP="00E220E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0062EAF0" w14:textId="77777777" w:rsidR="00E220E5" w:rsidRDefault="00E220E5" w:rsidP="00E220E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6DDBA192" w14:textId="77777777" w:rsidR="00E220E5" w:rsidRDefault="00E220E5" w:rsidP="00E220E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1DD25A93" w14:textId="77777777" w:rsidR="00E220E5" w:rsidRDefault="00E220E5" w:rsidP="00E220E5">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29E976EC" w14:textId="77777777" w:rsidR="00E220E5" w:rsidRDefault="00E220E5" w:rsidP="00E220E5">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сыныбы) </w:t>
      </w:r>
      <w:r>
        <w:rPr>
          <w:rFonts w:ascii="Times New Roman" w:eastAsia="Times New Roman" w:hAnsi="Times New Roman" w:cs="Times New Roman"/>
          <w:sz w:val="28"/>
          <w:szCs w:val="28"/>
        </w:rPr>
        <w:t>ЖШС  «Жас Батыр» балабақшасы</w:t>
      </w:r>
    </w:p>
    <w:p w14:paraId="7C83F414" w14:textId="77777777" w:rsidR="00E220E5" w:rsidRDefault="00E220E5" w:rsidP="00E220E5">
      <w:pPr>
        <w:spacing w:line="266"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6D3793E1" w14:textId="77777777" w:rsidR="00E220E5" w:rsidRDefault="00E220E5" w:rsidP="00E220E5">
      <w:pPr>
        <w:spacing w:line="268"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Балалардың жасы: 3 жастан</w:t>
      </w:r>
    </w:p>
    <w:p w14:paraId="08311F3E" w14:textId="77777777" w:rsidR="00E220E5" w:rsidRDefault="00E220E5" w:rsidP="00E220E5">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2022-2023 оқу жылы.</w:t>
      </w:r>
    </w:p>
    <w:p w14:paraId="769706DF" w14:textId="77777777" w:rsidR="00F124E6" w:rsidRDefault="00F124E6"/>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4230"/>
        <w:gridCol w:w="7815"/>
      </w:tblGrid>
      <w:tr w:rsidR="00F124E6" w14:paraId="1BF730BB" w14:textId="77777777">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F8955"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3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72744024" w14:textId="77777777" w:rsidR="00F124E6" w:rsidRDefault="00F5779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70CDA31B" w14:textId="77777777" w:rsidR="00F124E6" w:rsidRDefault="00F5779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F124E6" w14:paraId="46380AC3" w14:textId="77777777">
        <w:tc>
          <w:tcPr>
            <w:tcW w:w="190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5153B64"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42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A9453C7" w14:textId="77777777" w:rsidR="00F124E6" w:rsidRDefault="00F57793">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75EDB3A"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4D0D030E"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сапқа тұру, қайта сапқа тұру қарапайым дағдыларын жетілдіру;</w:t>
            </w:r>
          </w:p>
          <w:p w14:paraId="073B18C4"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0131C12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6CCC374E"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71729D60"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550C62C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57369D0C"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6533C201"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Сапқа тұру, қайта сапқа тұру. </w:t>
            </w:r>
            <w:r>
              <w:rPr>
                <w:rFonts w:ascii="Times New Roman" w:eastAsia="Times New Roman" w:hAnsi="Times New Roman" w:cs="Times New Roman"/>
                <w:sz w:val="28"/>
                <w:szCs w:val="28"/>
              </w:rPr>
              <w:t>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0DA688BE"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48D8957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14:paraId="37EB227E"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14:paraId="529705F4"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14:paraId="06CC34BD"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30FFAFE"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 тебу. Үш дөңгелекті велосипедті тура, шеңбер бойымен, оңға және солға бұрылып тебу.</w:t>
            </w:r>
          </w:p>
          <w:p w14:paraId="771CD549"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282F4AC1"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953A40F"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8C99409"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48410D23"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Өзіне-өзі қызмет көрсетуге деген ұмтылысын қолдау: белгілі реттілікпен киінуге және шешінуге, тісті тазалауға, </w:t>
            </w:r>
            <w:r>
              <w:rPr>
                <w:rFonts w:ascii="Times New Roman" w:eastAsia="Times New Roman" w:hAnsi="Times New Roman" w:cs="Times New Roman"/>
                <w:sz w:val="28"/>
                <w:szCs w:val="28"/>
              </w:rPr>
              <w:lastRenderedPageBreak/>
              <w:t>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2A1D8D3"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1607D9B7"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мүшелері мен ағза жүйесін нығайтатын жаттығулармен таныстыру.</w:t>
            </w:r>
          </w:p>
        </w:tc>
      </w:tr>
      <w:tr w:rsidR="00F124E6" w14:paraId="5C7E8693"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F01BE0B"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0E498B8" w14:textId="77777777" w:rsidR="00F124E6" w:rsidRDefault="00F57793">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CC393E6"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060DBC3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57FA65C4"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3C1EFD9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0BF3B7E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1FE363FA"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717F2ABC"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369761FD"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6896EBC4"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w:t>
            </w:r>
            <w:r>
              <w:rPr>
                <w:rFonts w:ascii="Times New Roman" w:eastAsia="Times New Roman" w:hAnsi="Times New Roman" w:cs="Times New Roman"/>
                <w:sz w:val="28"/>
                <w:szCs w:val="28"/>
              </w:rPr>
              <w:lastRenderedPageBreak/>
              <w:t>қабілетін дамыту: баяу сөйлеу, жаңылтпаштар айту.</w:t>
            </w:r>
          </w:p>
          <w:p w14:paraId="00DFBBA3"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22E123E" w14:textId="77777777" w:rsidR="00F124E6" w:rsidRDefault="00F57793">
            <w:pPr>
              <w:widowControl w:val="0"/>
              <w:rPr>
                <w:sz w:val="20"/>
                <w:szCs w:val="20"/>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w:t>
            </w:r>
          </w:p>
        </w:tc>
      </w:tr>
      <w:tr w:rsidR="00F124E6" w14:paraId="15649068"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FDA7A1"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14B524" w14:textId="77777777" w:rsidR="00F124E6" w:rsidRDefault="00F57793">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775DE0C"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7FD4667F"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126D04F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7B63F75A"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14:paraId="45153B6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p w14:paraId="5A955E4C"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p w14:paraId="2F4F6F10" w14:textId="77777777" w:rsidR="00F124E6" w:rsidRDefault="00F57793">
            <w:pPr>
              <w:widowControl w:val="0"/>
              <w:rPr>
                <w:sz w:val="20"/>
                <w:szCs w:val="20"/>
              </w:rPr>
            </w:pPr>
            <w:r>
              <w:rPr>
                <w:rFonts w:ascii="Times New Roman" w:eastAsia="Times New Roman" w:hAnsi="Times New Roman" w:cs="Times New Roman"/>
                <w:sz w:val="28"/>
                <w:szCs w:val="28"/>
              </w:rPr>
              <w:t>Әдеби шығарма кейіпкерлерінің дауыс ырғағы мен мәнерлігін оларға еліктеп, жеткізуді үйрету.</w:t>
            </w:r>
          </w:p>
        </w:tc>
      </w:tr>
      <w:tr w:rsidR="00F124E6" w14:paraId="3581AEC2"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E04A638"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699447" w14:textId="77777777" w:rsidR="00F124E6" w:rsidRDefault="00F57793">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6A2AC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17F7FCF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1FB0866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522185EB"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6B1B7A6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1833F985"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CF8220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763E6804"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3295CDC"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сөйлеуде түрлі балалар әрекеттерінде қоршаған орта заттары мен табиғат нысандарының атауларын өздігінен </w:t>
            </w:r>
            <w:r>
              <w:rPr>
                <w:rFonts w:ascii="Times New Roman" w:eastAsia="Times New Roman" w:hAnsi="Times New Roman" w:cs="Times New Roman"/>
                <w:sz w:val="28"/>
                <w:szCs w:val="28"/>
              </w:rPr>
              <w:lastRenderedPageBreak/>
              <w:t>қолдануды қалыптастыру.</w:t>
            </w:r>
          </w:p>
          <w:p w14:paraId="74DC440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412BA8A6"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дамытуда, санамақтар, тақпақтар, жаңылтпаштарды жаттауға баулу.</w:t>
            </w:r>
          </w:p>
          <w:p w14:paraId="42F1C0F2"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4F83D92F"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102FAEA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14:paraId="104CEB15"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1E33C00" w14:textId="77777777" w:rsidR="00F124E6" w:rsidRDefault="00F57793">
            <w:pPr>
              <w:widowControl w:val="0"/>
              <w:rPr>
                <w:sz w:val="20"/>
                <w:szCs w:val="20"/>
              </w:rPr>
            </w:pPr>
            <w:r>
              <w:rPr>
                <w:rFonts w:ascii="Times New Roman" w:eastAsia="Times New Roman" w:hAnsi="Times New Roman" w:cs="Times New Roman"/>
                <w:sz w:val="28"/>
                <w:szCs w:val="28"/>
              </w:rPr>
              <w:t>Қазақ тіліне тән дыбыстарды, осы дыбыстармен берілген сөздерді айтуды; өзіне айтылған сөздерді ынта қойып тыңдайды және түсінуді үйрету.</w:t>
            </w:r>
          </w:p>
        </w:tc>
      </w:tr>
      <w:tr w:rsidR="00F124E6" w14:paraId="7D1A5289"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1A0B89"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39766A" w14:textId="77777777" w:rsidR="00F124E6" w:rsidRDefault="00F57793">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808CB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62A2F18A"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14:paraId="201929A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кеңістікте орналасуын ажыратуға үйрету;</w:t>
            </w:r>
          </w:p>
          <w:p w14:paraId="005FC270"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заттарды зерттеуге қызығушылықты ояту, жаңаны тануға, </w:t>
            </w:r>
            <w:r>
              <w:rPr>
                <w:rFonts w:ascii="Times New Roman" w:eastAsia="Times New Roman" w:hAnsi="Times New Roman" w:cs="Times New Roman"/>
                <w:sz w:val="28"/>
                <w:szCs w:val="28"/>
              </w:rPr>
              <w:lastRenderedPageBreak/>
              <w:t>өзіне</w:t>
            </w:r>
          </w:p>
          <w:p w14:paraId="74B30333"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14:paraId="128EA46E"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0546DD37"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0AA144E0"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14:paraId="67DBFA33" w14:textId="77777777" w:rsidR="00F124E6" w:rsidRDefault="00F57793">
            <w:pPr>
              <w:widowControl w:val="0"/>
              <w:rPr>
                <w:sz w:val="20"/>
                <w:szCs w:val="20"/>
              </w:rPr>
            </w:pPr>
            <w:r>
              <w:rPr>
                <w:rFonts w:ascii="Times New Roman" w:eastAsia="Times New Roman" w:hAnsi="Times New Roman" w:cs="Times New Roman"/>
                <w:sz w:val="28"/>
                <w:szCs w:val="28"/>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F124E6" w14:paraId="64C5234A"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5DD5411"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EF0B95" w14:textId="77777777" w:rsidR="00F124E6" w:rsidRDefault="00F5779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9C3343"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12676CE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24C9B26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68CE2D7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48B3782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2815AABE"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6243F970" w14:textId="77777777" w:rsidR="00F124E6" w:rsidRDefault="00F57793">
            <w:pPr>
              <w:widowControl w:val="0"/>
              <w:rPr>
                <w:sz w:val="20"/>
                <w:szCs w:val="20"/>
              </w:rPr>
            </w:pPr>
            <w:r>
              <w:rPr>
                <w:rFonts w:ascii="Times New Roman" w:eastAsia="Times New Roman" w:hAnsi="Times New Roman" w:cs="Times New Roman"/>
                <w:sz w:val="28"/>
                <w:szCs w:val="28"/>
              </w:rPr>
              <w:lastRenderedPageBreak/>
              <w:t>- табиғатқа сүйіспеншілікке және қамқорлық жасауға баулу.</w:t>
            </w:r>
          </w:p>
        </w:tc>
      </w:tr>
      <w:tr w:rsidR="00F124E6" w14:paraId="68BC8025"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E7B368"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8DAA1B4" w14:textId="77777777" w:rsidR="00F124E6" w:rsidRDefault="00F57793">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7A593A"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EBDA997"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6D1FBD13"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75A57D15" w14:textId="77777777" w:rsidR="00F124E6" w:rsidRDefault="00F57793">
            <w:pPr>
              <w:widowControl w:val="0"/>
              <w:rPr>
                <w:sz w:val="20"/>
                <w:szCs w:val="20"/>
              </w:rPr>
            </w:pPr>
            <w:r>
              <w:rPr>
                <w:rFonts w:ascii="Times New Roman" w:eastAsia="Times New Roman" w:hAnsi="Times New Roman" w:cs="Times New Roman"/>
                <w:sz w:val="28"/>
                <w:szCs w:val="28"/>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F124E6" w14:paraId="17762FAF"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8CEC7A"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358C06A" w14:textId="77777777" w:rsidR="00F124E6" w:rsidRDefault="00F57793">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DA6FE8"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2D040979"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EEC39E8" w14:textId="77777777" w:rsidR="00F124E6" w:rsidRDefault="00F57793">
            <w:pPr>
              <w:widowControl w:val="0"/>
              <w:rPr>
                <w:sz w:val="20"/>
                <w:szCs w:val="20"/>
              </w:rPr>
            </w:pPr>
            <w:r>
              <w:rPr>
                <w:rFonts w:ascii="Times New Roman" w:eastAsia="Times New Roman" w:hAnsi="Times New Roman" w:cs="Times New Roman"/>
                <w:sz w:val="28"/>
                <w:szCs w:val="28"/>
              </w:rPr>
              <w:t>Құмға таяқшалармен, асфальтқа бормен, өз бетінше ойдан сурет салуға мүмкіндік беру.</w:t>
            </w:r>
          </w:p>
        </w:tc>
      </w:tr>
      <w:tr w:rsidR="00F124E6" w14:paraId="01F4B742"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C0FFB1B"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C210CED" w14:textId="77777777" w:rsidR="00F124E6" w:rsidRDefault="00F57793">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F9E34D"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балаларға бейнелейтін заттарды өз </w:t>
            </w:r>
            <w:r>
              <w:rPr>
                <w:rFonts w:ascii="Times New Roman" w:eastAsia="Times New Roman" w:hAnsi="Times New Roman" w:cs="Times New Roman"/>
                <w:sz w:val="28"/>
                <w:szCs w:val="28"/>
              </w:rPr>
              <w:lastRenderedPageBreak/>
              <w:t>бетінше зерттеуге мүмкіндік беру;</w:t>
            </w:r>
          </w:p>
          <w:p w14:paraId="7F91B68B"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1414EDD5" w14:textId="77777777" w:rsidR="00F124E6" w:rsidRDefault="00F57793">
            <w:pPr>
              <w:widowControl w:val="0"/>
              <w:rPr>
                <w:sz w:val="20"/>
                <w:szCs w:val="20"/>
              </w:rPr>
            </w:pPr>
            <w:r>
              <w:rPr>
                <w:rFonts w:ascii="Times New Roman" w:eastAsia="Times New Roman" w:hAnsi="Times New Roman" w:cs="Times New Roman"/>
                <w:sz w:val="28"/>
                <w:szCs w:val="28"/>
              </w:rPr>
              <w:t>Жеке жұмыстарын ұжымдық композицияларға біріктіру дағдыларын қалыптастыру.</w:t>
            </w:r>
          </w:p>
        </w:tc>
      </w:tr>
      <w:tr w:rsidR="00F124E6" w14:paraId="56C019B8"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271F44"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E747B4" w14:textId="77777777" w:rsidR="00F124E6" w:rsidRDefault="00F57793">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B68042"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6E6342D5"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7107E3EE" w14:textId="77777777" w:rsidR="00F124E6" w:rsidRDefault="00F57793">
            <w:pPr>
              <w:widowControl w:val="0"/>
              <w:rPr>
                <w:sz w:val="20"/>
                <w:szCs w:val="20"/>
              </w:rPr>
            </w:pPr>
            <w:r>
              <w:rPr>
                <w:rFonts w:ascii="Times New Roman" w:eastAsia="Times New Roman" w:hAnsi="Times New Roman" w:cs="Times New Roman"/>
                <w:sz w:val="28"/>
                <w:szCs w:val="28"/>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F124E6" w14:paraId="0A962C80" w14:textId="77777777">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A79637" w14:textId="77777777"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3A84D0" w14:textId="77777777" w:rsidR="00F124E6" w:rsidRDefault="00F57793">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05E851"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7FAE5393"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5DC91AAC"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07112476"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аспаптарының, музыкалық ойыншықтардың дыбысталуын ажыратуға үйрету; оларды атай білу.</w:t>
            </w:r>
          </w:p>
          <w:p w14:paraId="37B06C87"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орындауындағы және аудио-бейнежазбадан музыка тыңдауға үйрету.</w:t>
            </w:r>
          </w:p>
          <w:p w14:paraId="06405096"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6C60404A"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438F40C2" w14:textId="77777777"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69B41F47" w14:textId="77777777"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билейтін музыкаға сәйкес би қимылдарын өз бетінше орындауына, таныс би қимылдарын ойындарда қолдануына мүмкіндік беру.</w:t>
            </w:r>
          </w:p>
          <w:p w14:paraId="3E20C79A" w14:textId="77777777" w:rsidR="00F124E6" w:rsidRDefault="00F57793">
            <w:pPr>
              <w:widowControl w:val="0"/>
              <w:rPr>
                <w:sz w:val="20"/>
                <w:szCs w:val="20"/>
              </w:rPr>
            </w:pPr>
            <w:r>
              <w:rPr>
                <w:rFonts w:ascii="Times New Roman" w:eastAsia="Times New Roman" w:hAnsi="Times New Roman" w:cs="Times New Roman"/>
                <w:sz w:val="28"/>
                <w:szCs w:val="28"/>
              </w:rPr>
              <w:t>Балалар музыкалық аспаптарында ойнау.</w:t>
            </w:r>
          </w:p>
        </w:tc>
      </w:tr>
    </w:tbl>
    <w:p w14:paraId="3E35DDE7" w14:textId="77777777" w:rsidR="00F124E6" w:rsidRDefault="00F124E6"/>
    <w:sectPr w:rsidR="00F124E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124E6"/>
    <w:rsid w:val="008922D1"/>
    <w:rsid w:val="00D1250B"/>
    <w:rsid w:val="00E220E5"/>
    <w:rsid w:val="00F124E6"/>
    <w:rsid w:val="00F5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FE47"/>
  <w15:docId w15:val="{76108DDC-BB4C-4C89-BEE8-4B23FC62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727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1435</Words>
  <Characters>8184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7</cp:revision>
  <dcterms:created xsi:type="dcterms:W3CDTF">2023-06-20T13:44:00Z</dcterms:created>
  <dcterms:modified xsi:type="dcterms:W3CDTF">2024-06-18T10:33:00Z</dcterms:modified>
</cp:coreProperties>
</file>