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04597" w14:textId="77777777" w:rsidR="00F124E6" w:rsidRDefault="00F5779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оқытудың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үлгілік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жоспары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мен</w:t>
      </w:r>
    </w:p>
    <w:p w14:paraId="7AEAA05F" w14:textId="77777777" w:rsidR="00F124E6" w:rsidRDefault="00F5779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оқытудың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үлгілік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бағдарламасы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негізінде</w:t>
      </w:r>
      <w:proofErr w:type="spellEnd"/>
    </w:p>
    <w:p w14:paraId="161759B8" w14:textId="1B6FC5E7" w:rsidR="00F124E6" w:rsidRDefault="008922D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C1291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- 202</w:t>
      </w:r>
      <w:r w:rsidR="00C1291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3</w:t>
      </w:r>
      <w:r w:rsidR="00F577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57793"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 w:rsidR="00F577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57793">
        <w:rPr>
          <w:rFonts w:ascii="Times New Roman" w:eastAsia="Times New Roman" w:hAnsi="Times New Roman" w:cs="Times New Roman"/>
          <w:b/>
          <w:sz w:val="28"/>
          <w:szCs w:val="28"/>
        </w:rPr>
        <w:t>жылына</w:t>
      </w:r>
      <w:proofErr w:type="spellEnd"/>
      <w:r w:rsidR="00F577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57793">
        <w:rPr>
          <w:rFonts w:ascii="Times New Roman" w:eastAsia="Times New Roman" w:hAnsi="Times New Roman" w:cs="Times New Roman"/>
          <w:b/>
          <w:sz w:val="28"/>
          <w:szCs w:val="28"/>
        </w:rPr>
        <w:t>арналған</w:t>
      </w:r>
      <w:proofErr w:type="spellEnd"/>
      <w:r w:rsidR="00F577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57793">
        <w:rPr>
          <w:rFonts w:ascii="Times New Roman" w:eastAsia="Times New Roman" w:hAnsi="Times New Roman" w:cs="Times New Roman"/>
          <w:b/>
          <w:sz w:val="28"/>
          <w:szCs w:val="28"/>
        </w:rPr>
        <w:t>ұйымдастырылған</w:t>
      </w:r>
      <w:proofErr w:type="spellEnd"/>
      <w:r w:rsidR="00F577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57793">
        <w:rPr>
          <w:rFonts w:ascii="Times New Roman" w:eastAsia="Times New Roman" w:hAnsi="Times New Roman" w:cs="Times New Roman"/>
          <w:b/>
          <w:sz w:val="28"/>
          <w:szCs w:val="28"/>
        </w:rPr>
        <w:t>іс-әрекеттің</w:t>
      </w:r>
      <w:proofErr w:type="spellEnd"/>
      <w:r w:rsidR="00F577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57793">
        <w:rPr>
          <w:rFonts w:ascii="Times New Roman" w:eastAsia="Times New Roman" w:hAnsi="Times New Roman" w:cs="Times New Roman"/>
          <w:b/>
          <w:sz w:val="28"/>
          <w:szCs w:val="28"/>
        </w:rPr>
        <w:t>перспективалық</w:t>
      </w:r>
      <w:proofErr w:type="spellEnd"/>
      <w:r w:rsidR="00F577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57793">
        <w:rPr>
          <w:rFonts w:ascii="Times New Roman" w:eastAsia="Times New Roman" w:hAnsi="Times New Roman" w:cs="Times New Roman"/>
          <w:b/>
          <w:sz w:val="28"/>
          <w:szCs w:val="28"/>
        </w:rPr>
        <w:t>жоспары</w:t>
      </w:r>
      <w:proofErr w:type="spellEnd"/>
    </w:p>
    <w:p w14:paraId="18D9AF67" w14:textId="77777777" w:rsidR="00F124E6" w:rsidRDefault="00F57793">
      <w:pPr>
        <w:spacing w:line="271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14:paraId="722AC7CD" w14:textId="77777777" w:rsidR="00F124E6" w:rsidRPr="00D1250B" w:rsidRDefault="00F57793">
      <w:pPr>
        <w:spacing w:line="271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балабақша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шағын</w:t>
      </w:r>
      <w:proofErr w:type="spellEnd"/>
      <w:r w:rsidR="00D1250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D1250B">
        <w:rPr>
          <w:rFonts w:ascii="Times New Roman" w:eastAsia="Times New Roman" w:hAnsi="Times New Roman" w:cs="Times New Roman"/>
          <w:sz w:val="28"/>
          <w:szCs w:val="28"/>
          <w:highlight w:val="white"/>
        </w:rPr>
        <w:t>орталық</w:t>
      </w:r>
      <w:proofErr w:type="spellEnd"/>
      <w:r w:rsidR="00D1250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="00D1250B">
        <w:rPr>
          <w:rFonts w:ascii="Times New Roman" w:eastAsia="Times New Roman" w:hAnsi="Times New Roman" w:cs="Times New Roman"/>
          <w:sz w:val="28"/>
          <w:szCs w:val="28"/>
          <w:highlight w:val="white"/>
        </w:rPr>
        <w:t>мектепалды</w:t>
      </w:r>
      <w:proofErr w:type="spellEnd"/>
      <w:r w:rsidR="00D1250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D1250B">
        <w:rPr>
          <w:rFonts w:ascii="Times New Roman" w:eastAsia="Times New Roman" w:hAnsi="Times New Roman" w:cs="Times New Roman"/>
          <w:sz w:val="28"/>
          <w:szCs w:val="28"/>
          <w:highlight w:val="white"/>
        </w:rPr>
        <w:t>сыныбы</w:t>
      </w:r>
      <w:proofErr w:type="spellEnd"/>
      <w:r w:rsidR="00D1250B">
        <w:rPr>
          <w:rFonts w:ascii="Times New Roman" w:eastAsia="Times New Roman" w:hAnsi="Times New Roman" w:cs="Times New Roman"/>
          <w:sz w:val="28"/>
          <w:szCs w:val="28"/>
          <w:highlight w:val="white"/>
        </w:rPr>
        <w:t>)</w:t>
      </w:r>
      <w:r w:rsidR="00D1250B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proofErr w:type="gramStart"/>
      <w:r w:rsidR="00D1250B" w:rsidRPr="00D1250B">
        <w:rPr>
          <w:rFonts w:ascii="Times New Roman" w:eastAsia="Times New Roman" w:hAnsi="Times New Roman" w:cs="Times New Roman"/>
          <w:sz w:val="28"/>
          <w:szCs w:val="28"/>
          <w:lang w:val="ru-RU"/>
        </w:rPr>
        <w:t>ЖШС  «</w:t>
      </w:r>
      <w:proofErr w:type="spellStart"/>
      <w:proofErr w:type="gramEnd"/>
      <w:r w:rsidR="00D1250B" w:rsidRPr="00D1250B">
        <w:rPr>
          <w:rFonts w:ascii="Times New Roman" w:eastAsia="Times New Roman" w:hAnsi="Times New Roman" w:cs="Times New Roman"/>
          <w:sz w:val="28"/>
          <w:szCs w:val="28"/>
          <w:lang w:val="ru-RU"/>
        </w:rPr>
        <w:t>Жас</w:t>
      </w:r>
      <w:proofErr w:type="spellEnd"/>
      <w:r w:rsidR="00D1250B" w:rsidRPr="00D125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Батыр</w:t>
      </w:r>
      <w:r w:rsidR="008922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Атырау</w:t>
      </w:r>
      <w:r w:rsidR="00D1250B" w:rsidRPr="00D125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D1250B" w:rsidRPr="00D1250B">
        <w:rPr>
          <w:rFonts w:ascii="Times New Roman" w:eastAsia="Times New Roman" w:hAnsi="Times New Roman" w:cs="Times New Roman"/>
          <w:sz w:val="28"/>
          <w:szCs w:val="28"/>
          <w:lang w:val="ru-RU"/>
        </w:rPr>
        <w:t>балабақшасы</w:t>
      </w:r>
      <w:proofErr w:type="spellEnd"/>
    </w:p>
    <w:p w14:paraId="6E3FE4F4" w14:textId="0F4B7651" w:rsidR="00F124E6" w:rsidRDefault="00F57793" w:rsidP="00C1291D">
      <w:pPr>
        <w:spacing w:line="26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Топ</w:t>
      </w:r>
      <w:r w:rsidR="00C1291D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«</w:t>
      </w:r>
      <w:proofErr w:type="gramEnd"/>
      <w:r w:rsidR="00C1291D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Балапан» </w:t>
      </w:r>
      <w:proofErr w:type="spellStart"/>
      <w:r w:rsidR="00C1291D">
        <w:rPr>
          <w:rFonts w:ascii="Times New Roman" w:eastAsia="Times New Roman" w:hAnsi="Times New Roman" w:cs="Times New Roman"/>
          <w:sz w:val="28"/>
          <w:szCs w:val="28"/>
          <w:highlight w:val="white"/>
        </w:rPr>
        <w:t>ортаңғы</w:t>
      </w:r>
      <w:proofErr w:type="spellEnd"/>
      <w:r w:rsidR="00C129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топ</w:t>
      </w:r>
    </w:p>
    <w:p w14:paraId="243F4A9F" w14:textId="77777777" w:rsidR="00F124E6" w:rsidRDefault="00F57793">
      <w:pPr>
        <w:spacing w:line="271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жастан</w:t>
      </w:r>
      <w:proofErr w:type="spellEnd"/>
    </w:p>
    <w:p w14:paraId="2B1E717B" w14:textId="7337ED91" w:rsidR="00F124E6" w:rsidRDefault="00F57793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Жоспарды</w:t>
      </w:r>
      <w:r w:rsidR="008922D1">
        <w:rPr>
          <w:rFonts w:ascii="Times New Roman" w:eastAsia="Times New Roman" w:hAnsi="Times New Roman" w:cs="Times New Roman"/>
          <w:sz w:val="28"/>
          <w:szCs w:val="28"/>
          <w:highlight w:val="white"/>
        </w:rPr>
        <w:t>ң</w:t>
      </w:r>
      <w:proofErr w:type="spellEnd"/>
      <w:r w:rsidR="008922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8922D1"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құрылу</w:t>
      </w:r>
      <w:proofErr w:type="spellEnd"/>
      <w:r w:rsidR="008922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8922D1">
        <w:rPr>
          <w:rFonts w:ascii="Times New Roman" w:eastAsia="Times New Roman" w:hAnsi="Times New Roman" w:cs="Times New Roman"/>
          <w:sz w:val="28"/>
          <w:szCs w:val="28"/>
          <w:highlight w:val="white"/>
        </w:rPr>
        <w:t>кезеңі</w:t>
      </w:r>
      <w:proofErr w:type="spellEnd"/>
      <w:r w:rsidR="008922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 w:rsidR="008922D1">
        <w:rPr>
          <w:rFonts w:ascii="Times New Roman" w:eastAsia="Times New Roman" w:hAnsi="Times New Roman" w:cs="Times New Roman"/>
          <w:sz w:val="28"/>
          <w:szCs w:val="28"/>
          <w:highlight w:val="white"/>
        </w:rPr>
        <w:t>сәуір</w:t>
      </w:r>
      <w:proofErr w:type="spellEnd"/>
      <w:r w:rsidR="008922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8922D1">
        <w:rPr>
          <w:rFonts w:ascii="Times New Roman" w:eastAsia="Times New Roman" w:hAnsi="Times New Roman" w:cs="Times New Roman"/>
          <w:sz w:val="28"/>
          <w:szCs w:val="28"/>
          <w:highlight w:val="white"/>
        </w:rPr>
        <w:t>айы</w:t>
      </w:r>
      <w:proofErr w:type="spellEnd"/>
      <w:r w:rsidR="008922D1">
        <w:rPr>
          <w:rFonts w:ascii="Times New Roman" w:eastAsia="Times New Roman" w:hAnsi="Times New Roman" w:cs="Times New Roman"/>
          <w:sz w:val="28"/>
          <w:szCs w:val="28"/>
          <w:highlight w:val="white"/>
        </w:rPr>
        <w:t>, 202</w:t>
      </w:r>
      <w:r w:rsidR="00C1291D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2</w:t>
      </w:r>
      <w:r w:rsidR="008922D1">
        <w:rPr>
          <w:rFonts w:ascii="Times New Roman" w:eastAsia="Times New Roman" w:hAnsi="Times New Roman" w:cs="Times New Roman"/>
          <w:sz w:val="28"/>
          <w:szCs w:val="28"/>
          <w:highlight w:val="white"/>
        </w:rPr>
        <w:t>-202</w:t>
      </w:r>
      <w:r w:rsidR="00C1291D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49F44C9B" w14:textId="77777777" w:rsidR="00F124E6" w:rsidRDefault="00F124E6"/>
    <w:tbl>
      <w:tblPr>
        <w:tblStyle w:val="a5"/>
        <w:tblW w:w="1395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5"/>
        <w:gridCol w:w="4230"/>
        <w:gridCol w:w="7815"/>
      </w:tblGrid>
      <w:tr w:rsidR="00F124E6" w14:paraId="3E32EE43" w14:textId="77777777"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BB6BE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4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0E6818" w14:textId="77777777" w:rsidR="00F124E6" w:rsidRDefault="00F5779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78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BC4F16" w14:textId="77777777" w:rsidR="00F124E6" w:rsidRDefault="00F5779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F124E6" w14:paraId="584CFDFC" w14:textId="77777777"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EB5010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Сәуір</w:t>
            </w:r>
            <w:proofErr w:type="spellEnd"/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6B59D7" w14:textId="77777777" w:rsidR="00F124E6" w:rsidRDefault="00F5779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6279C1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1E5A320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1AFDD71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2CEF138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0808E1E4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57CE94B6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шапшаңдықты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B2BDC64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4CB2ACBD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D99A247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9F372E9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B8C0486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25966525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5B2F577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жартылай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D7F927A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</w:p>
          <w:p w14:paraId="7223074B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Велосипед тебу.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велосипедті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тебу.</w:t>
            </w:r>
          </w:p>
          <w:p w14:paraId="44DBB232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B4FFC02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сабынды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құлақты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жуынғаннан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құрғатып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сүртуді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683BC63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шәй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шанышқыны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үгітпеу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6DEC569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B47FD66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ұмтылысын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олқылықтарды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байқауға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03D10B00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59FA36B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мүшелері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жүйесін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124E6" w14:paraId="4288087B" w14:textId="77777777">
        <w:tc>
          <w:tcPr>
            <w:tcW w:w="190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89CA4" w14:textId="77777777" w:rsidR="00F124E6" w:rsidRDefault="00F1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5E0F39" w14:textId="77777777" w:rsidR="00F124E6" w:rsidRDefault="00F5779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7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7B0122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9E73FE8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сөйлесуіне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78B76DB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C5B85A7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шешендікке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6E232631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57D0D6D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978F088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FB05464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AA26900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(п-б, к-қ, т-д, ж-ш, с-з)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3A31BC3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</w:t>
            </w:r>
            <w:proofErr w:type="spellEnd"/>
          </w:p>
          <w:p w14:paraId="436CDDDC" w14:textId="77777777" w:rsidR="00F124E6" w:rsidRDefault="00F5779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ғарыш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-Ана,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көктемгі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124E6" w14:paraId="0EC4353F" w14:textId="77777777">
        <w:tc>
          <w:tcPr>
            <w:tcW w:w="190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A1C10" w14:textId="77777777" w:rsidR="00F124E6" w:rsidRDefault="00F1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D399A8" w14:textId="77777777" w:rsidR="00F124E6" w:rsidRDefault="00F5779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7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BAA803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шешендікке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64CC36BB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95C9441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FB03FCE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тақпақтар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жаңылтпаштарды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78C9288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6DE5D4D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BAE0A0B" w14:textId="77777777" w:rsidR="00F124E6" w:rsidRDefault="00F5779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еліктеп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124E6" w14:paraId="27CC999A" w14:textId="77777777">
        <w:tc>
          <w:tcPr>
            <w:tcW w:w="190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B5F12" w14:textId="77777777" w:rsidR="00F124E6" w:rsidRDefault="00F1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BAFD52" w14:textId="77777777" w:rsidR="00F124E6" w:rsidRDefault="00F5779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7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950D13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9238D63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сөйлесуіне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3F3CFA1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B7123F6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орта.</w:t>
            </w:r>
          </w:p>
          <w:p w14:paraId="2E7D715B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келісуге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тақырыпта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сәлемдесуде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өтінішін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ырзашылығын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1D72737F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AC594E5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ә, ө, қ, ү, 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18EDF327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B95F076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236E224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бөпе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қарындас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жемістердің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E8E61E8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тақпақтар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жаңылтпаштарды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474EF186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A947F44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Жуан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жіңішке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Бұйрық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(бар,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6DE32885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тіркестерін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E9667D5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B1A376A" w14:textId="77777777" w:rsidR="00F124E6" w:rsidRDefault="00F5779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124E6" w14:paraId="55F344A0" w14:textId="77777777">
        <w:tc>
          <w:tcPr>
            <w:tcW w:w="190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D7658" w14:textId="77777777" w:rsidR="00F124E6" w:rsidRDefault="00F1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220029" w14:textId="77777777" w:rsidR="00F124E6" w:rsidRDefault="00F5779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7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6CF7D7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46CCFDE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7D6F4C8A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1D8429E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өзіне</w:t>
            </w:r>
            <w:proofErr w:type="spellEnd"/>
          </w:p>
          <w:p w14:paraId="5080843C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6D5DCDA8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2A79A65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көрнекі-қимылдық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2DAF1FA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481E322" w14:textId="77777777" w:rsidR="00F124E6" w:rsidRDefault="00F5779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мүшелерін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осыған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үстінде-астында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алдында-артында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оң-сол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124E6" w14:paraId="1AC6A003" w14:textId="77777777">
        <w:tc>
          <w:tcPr>
            <w:tcW w:w="190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C8D95" w14:textId="77777777" w:rsidR="00F124E6" w:rsidRDefault="00F1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F076B4" w14:textId="77777777" w:rsidR="00F124E6" w:rsidRDefault="00F5779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7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06AEAE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міндеттерімен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F683A80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өлкесіне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C9932EB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C4322EE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6A00230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саңырауқұлақтар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жидектер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тиіспеу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2380E3D9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шашпау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құлаққа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мұрынға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тықпау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22B1D1B4" w14:textId="77777777" w:rsidR="00F124E6" w:rsidRDefault="00F5779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F124E6" w14:paraId="645A1275" w14:textId="77777777">
        <w:tc>
          <w:tcPr>
            <w:tcW w:w="190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560B7" w14:textId="77777777" w:rsidR="00F124E6" w:rsidRDefault="00F1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8C2D36" w14:textId="77777777" w:rsidR="00F124E6" w:rsidRDefault="00F5779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7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AF5D90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алақанмен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сазбалшықпен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ермексазбен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беру;</w:t>
            </w:r>
          </w:p>
          <w:p w14:paraId="7EA53B58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3E29D9A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47C4CF86" w14:textId="77777777" w:rsidR="00F124E6" w:rsidRDefault="00F5779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бөлшектерді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кірпіштерді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пластиналарды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көлденең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124E6" w14:paraId="76B03EED" w14:textId="77777777">
        <w:tc>
          <w:tcPr>
            <w:tcW w:w="190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2F6FB" w14:textId="77777777" w:rsidR="00F124E6" w:rsidRDefault="00F1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49EB47" w14:textId="77777777" w:rsidR="00F124E6" w:rsidRDefault="00F5779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7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D3D270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83D161E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сәндік-қолданбалы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A862117" w14:textId="77777777" w:rsidR="00F124E6" w:rsidRDefault="00F5779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таяқшалармен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асфальтқа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</w:tc>
      </w:tr>
      <w:tr w:rsidR="00F124E6" w14:paraId="0602D057" w14:textId="77777777">
        <w:tc>
          <w:tcPr>
            <w:tcW w:w="190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B068D" w14:textId="77777777" w:rsidR="00F124E6" w:rsidRDefault="00F1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E74430" w14:textId="77777777" w:rsidR="00F124E6" w:rsidRDefault="00F5779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7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2FADAB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беру;</w:t>
            </w:r>
          </w:p>
          <w:p w14:paraId="452656DB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сәндік-қолданбалы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ADEF250" w14:textId="77777777" w:rsidR="00F124E6" w:rsidRDefault="00F5779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Жеке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композицияларға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біріктіру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124E6" w14:paraId="1DEF8889" w14:textId="77777777">
        <w:tc>
          <w:tcPr>
            <w:tcW w:w="190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F5506" w14:textId="77777777" w:rsidR="00F124E6" w:rsidRDefault="00F1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6DA298" w14:textId="77777777" w:rsidR="00F124E6" w:rsidRDefault="00F5779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7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036BC7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54A5A81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сәндік-қолданбалы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07EDCF6" w14:textId="77777777" w:rsidR="00F124E6" w:rsidRDefault="00F5779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үшбұрыш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бұрыштарына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ою-өрнектерді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кілем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көрпе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алаша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124E6" w14:paraId="68E6C112" w14:textId="77777777">
        <w:tc>
          <w:tcPr>
            <w:tcW w:w="190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5A7F8" w14:textId="77777777" w:rsidR="00F124E6" w:rsidRDefault="00F1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199CEA" w14:textId="77777777" w:rsidR="00F124E6" w:rsidRDefault="00F5779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A5879A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C4FDEC8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көңіл-күймен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маршпен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F229590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CD0BFA1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F546951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аудио-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бейнежазбадан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4591C93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9A9E634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ре (ми) — ля (си)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диапазонында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барлығымен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35F13893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қозғалыстар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2143786" w14:textId="77777777" w:rsidR="00F124E6" w:rsidRDefault="00F577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5CA2B42B" w14:textId="77777777" w:rsidR="00F124E6" w:rsidRDefault="00F5779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789AC26" w14:textId="77777777" w:rsidR="00F124E6" w:rsidRDefault="00F124E6"/>
    <w:sectPr w:rsidR="00F124E6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24E6"/>
    <w:rsid w:val="008922D1"/>
    <w:rsid w:val="00C1291D"/>
    <w:rsid w:val="00D1250B"/>
    <w:rsid w:val="00F124E6"/>
    <w:rsid w:val="00F5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7511"/>
  <w15:docId w15:val="{E382E119-5D3A-4EF1-96D2-35CAE5FC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adm</cp:lastModifiedBy>
  <cp:revision>7</cp:revision>
  <dcterms:created xsi:type="dcterms:W3CDTF">2023-06-20T13:44:00Z</dcterms:created>
  <dcterms:modified xsi:type="dcterms:W3CDTF">2024-06-17T14:25:00Z</dcterms:modified>
</cp:coreProperties>
</file>