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65A85" w14:textId="77777777" w:rsidR="00440F56" w:rsidRDefault="006B78A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w:t>
      </w:r>
    </w:p>
    <w:p w14:paraId="0F7B6388" w14:textId="77777777" w:rsidR="00440F56" w:rsidRDefault="006B78A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14:paraId="0BA60943" w14:textId="77777777" w:rsidR="00440F56" w:rsidRDefault="006B78A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2022 - 2023 оқу жылына арналған ұйымдастырылған іс-әрекеттің перспективалық жоспары</w:t>
      </w:r>
    </w:p>
    <w:p w14:paraId="7BBE134C" w14:textId="77777777" w:rsidR="00440F56" w:rsidRDefault="006B78AE">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14:paraId="73E93F86" w14:textId="77777777" w:rsidR="009F5512" w:rsidRDefault="009F5512" w:rsidP="009F5512">
      <w:pPr>
        <w:spacing w:line="271"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Білім беру ұйымы</w:t>
      </w:r>
      <w:r>
        <w:rPr>
          <w:rFonts w:ascii="Times New Roman" w:eastAsia="Times New Roman" w:hAnsi="Times New Roman" w:cs="Times New Roman"/>
          <w:sz w:val="28"/>
          <w:szCs w:val="28"/>
          <w:highlight w:val="white"/>
          <w:lang w:val="kk-KZ"/>
        </w:rPr>
        <w:t xml:space="preserve">: </w:t>
      </w:r>
      <w:r>
        <w:rPr>
          <w:rFonts w:ascii="Times New Roman" w:eastAsia="Times New Roman" w:hAnsi="Times New Roman" w:cs="Times New Roman"/>
          <w:sz w:val="28"/>
          <w:szCs w:val="28"/>
          <w:highlight w:val="white"/>
        </w:rPr>
        <w:t>ЖШС «</w:t>
      </w:r>
      <w:r>
        <w:rPr>
          <w:rFonts w:ascii="Times New Roman" w:eastAsia="Times New Roman" w:hAnsi="Times New Roman" w:cs="Times New Roman"/>
          <w:sz w:val="28"/>
          <w:szCs w:val="28"/>
          <w:highlight w:val="white"/>
          <w:lang w:val="kk-KZ"/>
        </w:rPr>
        <w:t>Жас Батыр Атырау» балабақшасы</w:t>
      </w:r>
    </w:p>
    <w:p w14:paraId="398B1011" w14:textId="3D375937" w:rsidR="00440F56" w:rsidRDefault="006B78AE">
      <w:pPr>
        <w:spacing w:line="266" w:lineRule="auto"/>
        <w:rPr>
          <w:rFonts w:ascii="Times New Roman" w:eastAsia="Times New Roman" w:hAnsi="Times New Roman" w:cs="Times New Roman"/>
          <w:sz w:val="28"/>
          <w:szCs w:val="28"/>
          <w:highlight w:val="white"/>
        </w:rPr>
      </w:pPr>
      <w:bookmarkStart w:id="0" w:name="_GoBack"/>
      <w:bookmarkEnd w:id="0"/>
      <w:r>
        <w:rPr>
          <w:rFonts w:ascii="Times New Roman" w:eastAsia="Times New Roman" w:hAnsi="Times New Roman" w:cs="Times New Roman"/>
          <w:sz w:val="28"/>
          <w:szCs w:val="28"/>
          <w:highlight w:val="white"/>
        </w:rPr>
        <w:t xml:space="preserve">Топ: </w:t>
      </w:r>
      <w:r w:rsidR="009D0EBB">
        <w:rPr>
          <w:rFonts w:ascii="Times New Roman" w:eastAsia="Times New Roman" w:hAnsi="Times New Roman" w:cs="Times New Roman"/>
          <w:sz w:val="28"/>
          <w:szCs w:val="28"/>
          <w:highlight w:val="white"/>
          <w:lang w:val="kk-KZ"/>
        </w:rPr>
        <w:t xml:space="preserve">«Жұлдыз» </w:t>
      </w:r>
      <w:r>
        <w:rPr>
          <w:rFonts w:ascii="Times New Roman" w:eastAsia="Times New Roman" w:hAnsi="Times New Roman" w:cs="Times New Roman"/>
          <w:sz w:val="28"/>
          <w:szCs w:val="28"/>
          <w:highlight w:val="white"/>
        </w:rPr>
        <w:t>ересек топ</w:t>
      </w:r>
    </w:p>
    <w:p w14:paraId="26F43E09" w14:textId="77777777" w:rsidR="00440F56" w:rsidRDefault="006B78AE">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4 жастан.</w:t>
      </w:r>
    </w:p>
    <w:p w14:paraId="02FC9B4B" w14:textId="77777777" w:rsidR="00440F56" w:rsidRDefault="006B78AE">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ақпан айы, 2022-2023 оқу жылы.</w:t>
      </w:r>
    </w:p>
    <w:p w14:paraId="2FDE2C51" w14:textId="77777777" w:rsidR="00440F56" w:rsidRDefault="00440F56">
      <w:pPr>
        <w:rPr>
          <w:rFonts w:ascii="Times New Roman" w:eastAsia="Times New Roman" w:hAnsi="Times New Roman" w:cs="Times New Roman"/>
          <w:sz w:val="28"/>
          <w:szCs w:val="28"/>
          <w:highlight w:val="white"/>
        </w:rPr>
      </w:pPr>
    </w:p>
    <w:tbl>
      <w:tblPr>
        <w:tblStyle w:val="a5"/>
        <w:tblW w:w="1395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3510"/>
        <w:gridCol w:w="8100"/>
      </w:tblGrid>
      <w:tr w:rsidR="00440F56" w14:paraId="55C3BB77" w14:textId="77777777">
        <w:tc>
          <w:tcPr>
            <w:tcW w:w="23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956EF60" w14:textId="77777777" w:rsidR="00440F56" w:rsidRDefault="006B78AE">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Айы</w:t>
            </w:r>
          </w:p>
        </w:tc>
        <w:tc>
          <w:tcPr>
            <w:tcW w:w="351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172A1F74" w14:textId="77777777" w:rsidR="00440F56" w:rsidRDefault="006B78AE">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w:t>
            </w:r>
          </w:p>
        </w:tc>
        <w:tc>
          <w:tcPr>
            <w:tcW w:w="810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46055612" w14:textId="77777777" w:rsidR="00440F56" w:rsidRDefault="006B78AE">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іс-әрекеттің міндеттері</w:t>
            </w:r>
          </w:p>
        </w:tc>
      </w:tr>
      <w:tr w:rsidR="00440F56" w14:paraId="3BF4E8E7" w14:textId="77777777">
        <w:tc>
          <w:tcPr>
            <w:tcW w:w="234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50FBB6A5"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Ақпан</w:t>
            </w:r>
          </w:p>
        </w:tc>
        <w:tc>
          <w:tcPr>
            <w:tcW w:w="351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639ABFCA" w14:textId="77777777" w:rsidR="00440F56" w:rsidRDefault="006B78AE">
            <w:pPr>
              <w:widowControl w:val="0"/>
              <w:rPr>
                <w:sz w:val="20"/>
                <w:szCs w:val="20"/>
              </w:rPr>
            </w:pPr>
            <w:r>
              <w:rPr>
                <w:rFonts w:ascii="Times New Roman" w:eastAsia="Times New Roman" w:hAnsi="Times New Roman" w:cs="Times New Roman"/>
                <w:sz w:val="28"/>
                <w:szCs w:val="28"/>
              </w:rPr>
              <w:t>Дене шынықтыру</w:t>
            </w:r>
          </w:p>
        </w:tc>
        <w:tc>
          <w:tcPr>
            <w:tcW w:w="810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42BC9F25"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денесін үйлесімді дамыту, спорттық, қимылды ойындарға, спортпен айналысуға қызығушылықты арттыру;</w:t>
            </w:r>
          </w:p>
          <w:p w14:paraId="59322475"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14:paraId="73AD8A6C"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түрлерін: жүру мен жүгіруді, секіру мен лақтыруды, қағып алуды, еңбектеу мен өрмелеуді, жеке мәдени-гигиеналық дағдылары жетілдіру;</w:t>
            </w:r>
          </w:p>
          <w:p w14:paraId="63A43CFB"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жаттығуларын орындауға қызығушылықты ояту, салауатты өмір салтын ұстануға тәрбиелеу;</w:t>
            </w:r>
          </w:p>
          <w:p w14:paraId="2EC44AD1"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әртүрлі ұлттық қимылды ойындарға, жарыс сипатындағы ойындарға қызығушылыққа баулу;</w:t>
            </w:r>
          </w:p>
          <w:p w14:paraId="3B770167"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ойын барысында, спорт жабдықтарын қолдануда қауіпсіздікті сақтау.</w:t>
            </w:r>
          </w:p>
          <w:p w14:paraId="5F7D9F36"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Лақтыру, домалату, қағып алу:</w:t>
            </w:r>
            <w:r>
              <w:rPr>
                <w:rFonts w:ascii="Times New Roman" w:eastAsia="Times New Roman" w:hAnsi="Times New Roman" w:cs="Times New Roman"/>
                <w:sz w:val="28"/>
                <w:szCs w:val="28"/>
              </w:rPr>
              <w:t xml:space="preserve"> заттардың арасымен доптарды, </w:t>
            </w:r>
            <w:r>
              <w:rPr>
                <w:rFonts w:ascii="Times New Roman" w:eastAsia="Times New Roman" w:hAnsi="Times New Roman" w:cs="Times New Roman"/>
                <w:sz w:val="28"/>
                <w:szCs w:val="28"/>
              </w:rPr>
              <w:lastRenderedPageBreak/>
              <w:t>құрсауларды бір-біріне домалату; заттарды қашықтыққа лақтыру (3,5–6,5 метрден кем емес), оң және сол қолымен көлденең қойылған нысанаға (2–2,5 метр қашықтықтан), 1,5 метр қашықтықта тігінен қойылған (нысана ортасының биіктігі 1,5 метр) нысанаға лақтыру; допты бір-біріне төменнен және бастан асыра лақтыру (1,5 метр қашықтықта), қағып алу; допты кедергілер арқылы бастан асыра екі қолымен және бір қолымен лақтыру (2 метр қашықтықтан); допты жоғары лақтыру және екі қолымен қағып алу (қатарынан 3–4 рет).</w:t>
            </w:r>
          </w:p>
          <w:p w14:paraId="7151CFCD" w14:textId="77777777" w:rsidR="00440F56" w:rsidRDefault="006B78A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6A9DEEF8" w14:textId="77777777" w:rsidR="00440F56" w:rsidRDefault="006B78AE">
            <w:pPr>
              <w:widowControl w:val="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Кеудеге арналған жаттығулар.</w:t>
            </w:r>
          </w:p>
          <w:p w14:paraId="47E597E7"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4E0163C4" w14:textId="77777777" w:rsidR="00440F56" w:rsidRDefault="006B78A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14:paraId="265D30CB"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Шанамен сырғанау:</w:t>
            </w:r>
            <w:r>
              <w:rPr>
                <w:rFonts w:ascii="Times New Roman" w:eastAsia="Times New Roman" w:hAnsi="Times New Roman" w:cs="Times New Roman"/>
                <w:sz w:val="28"/>
                <w:szCs w:val="28"/>
              </w:rPr>
              <w:t xml:space="preserve"> төбешіктен сырғанау; бір-бірін сырғанату, </w:t>
            </w:r>
            <w:r>
              <w:rPr>
                <w:rFonts w:ascii="Times New Roman" w:eastAsia="Times New Roman" w:hAnsi="Times New Roman" w:cs="Times New Roman"/>
                <w:sz w:val="28"/>
                <w:szCs w:val="28"/>
              </w:rPr>
              <w:lastRenderedPageBreak/>
              <w:t>шанамен төбешікке көтерілу, төбешіктен түскенде тежеу. Мұз жолмен өз бетінше сырғанау.</w:t>
            </w:r>
          </w:p>
          <w:p w14:paraId="6025A65F"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Шаңғымен жүру:</w:t>
            </w:r>
            <w:r>
              <w:rPr>
                <w:rFonts w:ascii="Times New Roman" w:eastAsia="Times New Roman" w:hAnsi="Times New Roman" w:cs="Times New Roman"/>
                <w:sz w:val="28"/>
                <w:szCs w:val="28"/>
              </w:rPr>
              <w:t xml:space="preserve"> шаңғымен бірінің артынан бірі жүру; ересектердің көмегімен шаңғыны киіп, шешу.</w:t>
            </w:r>
          </w:p>
          <w:p w14:paraId="1F6C876B"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Жүзу: </w:t>
            </w:r>
            <w:r>
              <w:rPr>
                <w:rFonts w:ascii="Times New Roman" w:eastAsia="Times New Roman" w:hAnsi="Times New Roman" w:cs="Times New Roman"/>
                <w:sz w:val="28"/>
                <w:szCs w:val="28"/>
              </w:rPr>
              <w:t>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14:paraId="2193E5D8" w14:textId="77777777" w:rsidR="00440F56" w:rsidRDefault="006B78A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14:paraId="41E55E5E"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дамыту. Қимылды ойындарда жетекші рөлді орындауға үйрету, ойын ережелерін саналы түрде сақтауға баулу. Доптармен, секіргіштермен ойындарда балалардың белсенділігін дамыту.</w:t>
            </w:r>
          </w:p>
          <w:p w14:paraId="17622041" w14:textId="77777777" w:rsidR="00440F56" w:rsidRDefault="006B78A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Мәдени-гигеналық дағдыларды жетілдіру.</w:t>
            </w:r>
          </w:p>
          <w:p w14:paraId="2A7C2ADE"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78854489"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2BA33D52" w14:textId="77777777" w:rsidR="00440F56" w:rsidRDefault="006B78A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14:paraId="30744EE1"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w:t>
            </w:r>
          </w:p>
          <w:p w14:paraId="7902CA47" w14:textId="77777777" w:rsidR="00440F56" w:rsidRDefault="006B78A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7B16FD00" w14:textId="77777777" w:rsidR="00440F56" w:rsidRDefault="006B78AE">
            <w:pPr>
              <w:widowControl w:val="0"/>
              <w:rPr>
                <w:sz w:val="20"/>
                <w:szCs w:val="20"/>
              </w:rPr>
            </w:pPr>
            <w:r>
              <w:rPr>
                <w:rFonts w:ascii="Times New Roman" w:eastAsia="Times New Roman" w:hAnsi="Times New Roman" w:cs="Times New Roman"/>
                <w:sz w:val="28"/>
                <w:szCs w:val="28"/>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rsidR="00440F56" w14:paraId="692F8C35"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D97C228" w14:textId="77777777" w:rsidR="00440F56" w:rsidRDefault="00440F5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2004304" w14:textId="77777777" w:rsidR="00440F56" w:rsidRDefault="006B78AE">
            <w:pPr>
              <w:widowControl w:val="0"/>
              <w:rPr>
                <w:sz w:val="20"/>
                <w:szCs w:val="20"/>
              </w:rPr>
            </w:pPr>
            <w:r>
              <w:rPr>
                <w:rFonts w:ascii="Times New Roman" w:eastAsia="Times New Roman" w:hAnsi="Times New Roman" w:cs="Times New Roman"/>
                <w:sz w:val="28"/>
                <w:szCs w:val="28"/>
              </w:rPr>
              <w:t>Сөйлеуді дамыту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F1792B2"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өздігінен сипаттау және баяндау әңгімелерін құруға баулу;</w:t>
            </w:r>
          </w:p>
          <w:p w14:paraId="266390E2"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14:paraId="54B9ECE4" w14:textId="77777777" w:rsidR="00440F56" w:rsidRDefault="006B78A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7BC1C8E8"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54456391"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 Фонематикалық естуді дамыту: белгілі </w:t>
            </w:r>
            <w:r>
              <w:rPr>
                <w:rFonts w:ascii="Times New Roman" w:eastAsia="Times New Roman" w:hAnsi="Times New Roman" w:cs="Times New Roman"/>
                <w:sz w:val="28"/>
                <w:szCs w:val="28"/>
              </w:rPr>
              <w:lastRenderedPageBreak/>
              <w:t>бір дыбыстан басталатын сөздерді есту арқылы ажырата білуге және атауға үйрету.</w:t>
            </w:r>
          </w:p>
          <w:p w14:paraId="0509921D" w14:textId="77777777" w:rsidR="00440F56" w:rsidRDefault="006B78A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5B370D3E"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6A03F1E4" w14:textId="77777777" w:rsidR="00440F56" w:rsidRDefault="006B78A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3463A706"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Сөйлемдегі сөздерді байланыстыруға, көмекші сөздерді дұрыс қолдануға, зат есімдерді жекеше және көпше түрде үйрету,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6E0B59EF" w14:textId="77777777" w:rsidR="00440F56" w:rsidRDefault="006B78A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44860DF9"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Балаларды әңгіме айтуға үйрету: затты, суретті өз бетінше қарап, сипаттауға үйрету.</w:t>
            </w:r>
          </w:p>
          <w:p w14:paraId="65D2F5E0" w14:textId="77777777" w:rsidR="00440F56" w:rsidRDefault="006B78AE">
            <w:pPr>
              <w:widowControl w:val="0"/>
              <w:rPr>
                <w:sz w:val="20"/>
                <w:szCs w:val="20"/>
              </w:rPr>
            </w:pPr>
            <w:r>
              <w:rPr>
                <w:rFonts w:ascii="Times New Roman" w:eastAsia="Times New Roman" w:hAnsi="Times New Roman" w:cs="Times New Roman"/>
                <w:sz w:val="28"/>
                <w:szCs w:val="28"/>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tc>
      </w:tr>
      <w:tr w:rsidR="00440F56" w14:paraId="3AE154F4"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022B46E" w14:textId="77777777" w:rsidR="00440F56" w:rsidRDefault="00440F5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E70BE5F" w14:textId="77777777" w:rsidR="00440F56" w:rsidRDefault="006B78AE">
            <w:pPr>
              <w:widowControl w:val="0"/>
              <w:rPr>
                <w:sz w:val="20"/>
                <w:szCs w:val="20"/>
              </w:rPr>
            </w:pPr>
            <w:r>
              <w:rPr>
                <w:rFonts w:ascii="Times New Roman" w:eastAsia="Times New Roman" w:hAnsi="Times New Roman" w:cs="Times New Roman"/>
                <w:sz w:val="28"/>
                <w:szCs w:val="28"/>
              </w:rPr>
              <w:t>Көркем әдебиет</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6441742"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14:paraId="6D3D0329"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жастарына сәйкес тыңдауға, сахналауға, тәрбиелік мәні бар әдеби шығармаларды ұсыну.</w:t>
            </w:r>
          </w:p>
          <w:p w14:paraId="58AF20F9"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кітаптағы иллюстрацияларды өз бетінше қарастырып, ертегі, әңгіме құрастыруына мүмкіндік беру.</w:t>
            </w:r>
          </w:p>
          <w:p w14:paraId="5190CBA5" w14:textId="77777777" w:rsidR="00440F56" w:rsidRDefault="006B78AE">
            <w:pPr>
              <w:widowControl w:val="0"/>
              <w:rPr>
                <w:sz w:val="20"/>
                <w:szCs w:val="20"/>
              </w:rPr>
            </w:pPr>
            <w:r>
              <w:rPr>
                <w:rFonts w:ascii="Times New Roman" w:eastAsia="Times New Roman" w:hAnsi="Times New Roman" w:cs="Times New Roman"/>
                <w:sz w:val="28"/>
                <w:szCs w:val="28"/>
              </w:rPr>
              <w:t>Шешендікке, сөз өнеріне баулу, халық ауыз әдебиеті шығармаларымен таныстыру, санамақ, жаңылтпаш айту, жұмбақ шешу, айтыс өнеріне баулу.</w:t>
            </w:r>
          </w:p>
        </w:tc>
      </w:tr>
      <w:tr w:rsidR="00440F56" w14:paraId="16E38218"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184F093" w14:textId="77777777" w:rsidR="00440F56" w:rsidRDefault="00440F5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40E32BD" w14:textId="77777777" w:rsidR="00440F56" w:rsidRDefault="006B78AE">
            <w:pPr>
              <w:widowControl w:val="0"/>
              <w:rPr>
                <w:sz w:val="20"/>
                <w:szCs w:val="20"/>
              </w:rPr>
            </w:pPr>
            <w:r>
              <w:rPr>
                <w:rFonts w:ascii="Times New Roman" w:eastAsia="Times New Roman" w:hAnsi="Times New Roman" w:cs="Times New Roman"/>
                <w:sz w:val="28"/>
                <w:szCs w:val="28"/>
              </w:rPr>
              <w:t>Қазақ тілі</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FBD2F88"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 қалыптастыру;</w:t>
            </w:r>
          </w:p>
          <w:p w14:paraId="17D5816D"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74D2E060" w14:textId="77777777" w:rsidR="00440F56" w:rsidRDefault="006B78A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58F6C267"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Айналасындағы өзін қоршаған ортадан тыс заттар мен құбылыстар, оқиғалар туралы ақпараттарды алуға және оларды талқылауға мүмкіндік беру. Ұжымдық әңгімеге қатысуға, әңгімелесушінің сөзін бөлмей, кезекпен сөйлеуге үйрету. Бейнелеу құралдарын қолдана отырып, еркін ойындарда және 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w:t>
            </w:r>
          </w:p>
          <w:p w14:paraId="0D8CC941" w14:textId="77777777" w:rsidR="00440F56" w:rsidRDefault="006B78A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6D11824D"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Артикуляциялық және дауыс аппаратын, сөйлеуде тыныс алуды, фонематикалық естуді, анық және қалыпты қарқынмен сөйлей білуді дамыту. Қазақ тіліне тән "ө,қ" дыбыстарын жеке, сөз ішінде анық айтуға</w:t>
            </w:r>
          </w:p>
          <w:p w14:paraId="53C0ACF2"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баулу.</w:t>
            </w:r>
          </w:p>
          <w:p w14:paraId="21B7AC30" w14:textId="77777777" w:rsidR="00440F56" w:rsidRDefault="006B78A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1E5572F9"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Шағын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w:t>
            </w:r>
          </w:p>
          <w:p w14:paraId="4F288383" w14:textId="77777777" w:rsidR="00440F56" w:rsidRDefault="006B78A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604A1640"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білуге үйрету.</w:t>
            </w:r>
          </w:p>
          <w:p w14:paraId="1544710A" w14:textId="77777777" w:rsidR="00440F56" w:rsidRDefault="006B78A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7DB153A9" w14:textId="77777777" w:rsidR="00440F56" w:rsidRDefault="006B78AE">
            <w:pPr>
              <w:widowControl w:val="0"/>
              <w:rPr>
                <w:sz w:val="20"/>
                <w:szCs w:val="20"/>
              </w:rPr>
            </w:pPr>
            <w:r>
              <w:rPr>
                <w:rFonts w:ascii="Times New Roman" w:eastAsia="Times New Roman" w:hAnsi="Times New Roman" w:cs="Times New Roman"/>
                <w:sz w:val="28"/>
                <w:szCs w:val="28"/>
              </w:rPr>
              <w:t>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w:t>
            </w:r>
          </w:p>
        </w:tc>
      </w:tr>
      <w:tr w:rsidR="00440F56" w14:paraId="1AED7333"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1028466" w14:textId="77777777" w:rsidR="00440F56" w:rsidRDefault="00440F5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89E00F1" w14:textId="77777777" w:rsidR="00440F56" w:rsidRDefault="006B78AE">
            <w:pPr>
              <w:widowControl w:val="0"/>
              <w:rPr>
                <w:sz w:val="20"/>
                <w:szCs w:val="20"/>
              </w:rPr>
            </w:pPr>
            <w:r>
              <w:rPr>
                <w:rFonts w:ascii="Times New Roman" w:eastAsia="Times New Roman" w:hAnsi="Times New Roman" w:cs="Times New Roman"/>
                <w:sz w:val="28"/>
                <w:szCs w:val="28"/>
              </w:rPr>
              <w:t>Математика негіздері</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096E6C1"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 барысында олардың пішінін, көлемін көзбен өлшеу, қолмен ұстау арқылы көрнекі-бейнелік ойлауды, есте сақтауды, қиялдауды, сөйлеуді, қолдың ұсақ моторикасын дамыту;</w:t>
            </w:r>
          </w:p>
          <w:p w14:paraId="681F65B5"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танымдық қызығушылықты дамыту, себеп-салдарлық байланыстарды орнату, талдау жасай білуге, қорытынды шығаруға баулу;</w:t>
            </w:r>
          </w:p>
          <w:p w14:paraId="178DCAAA"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14:paraId="35A4A38A"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сыни ойлау дағдыларын қалыптастыру, ұжыммен жұмыс істей білуге үйрету;</w:t>
            </w:r>
          </w:p>
          <w:p w14:paraId="0822BF6D"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эстетикалық талғамды қалыптастыру, балалардың ой-өрістерін кеңейту; тірі және өлі табиғат объектілеріне ұқыпты қарауға тәрбиелеу.</w:t>
            </w:r>
          </w:p>
          <w:p w14:paraId="3816675B" w14:textId="77777777" w:rsidR="00440F56" w:rsidRDefault="006B78A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Геометриялық фигуралар.</w:t>
            </w:r>
          </w:p>
          <w:p w14:paraId="4E87CEB9"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геометриялық фигураларды (дөңгелек, үшбұрыш, төртбұрыш)</w:t>
            </w:r>
          </w:p>
          <w:p w14:paraId="4B125FAE" w14:textId="77777777" w:rsidR="00440F56" w:rsidRDefault="006B78AE">
            <w:pPr>
              <w:widowControl w:val="0"/>
              <w:rPr>
                <w:sz w:val="20"/>
                <w:szCs w:val="20"/>
              </w:rPr>
            </w:pPr>
            <w:r>
              <w:rPr>
                <w:rFonts w:ascii="Times New Roman" w:eastAsia="Times New Roman" w:hAnsi="Times New Roman" w:cs="Times New Roman"/>
                <w:sz w:val="28"/>
                <w:szCs w:val="28"/>
              </w:rPr>
              <w:t>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tc>
      </w:tr>
      <w:tr w:rsidR="00440F56" w14:paraId="7C361000"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2692EF7" w14:textId="77777777" w:rsidR="00440F56" w:rsidRDefault="00440F5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83B7F7D" w14:textId="77777777" w:rsidR="00440F56" w:rsidRDefault="006B78AE">
            <w:pPr>
              <w:widowControl w:val="0"/>
              <w:rPr>
                <w:sz w:val="20"/>
                <w:szCs w:val="20"/>
              </w:rPr>
            </w:pPr>
            <w:r>
              <w:rPr>
                <w:rFonts w:ascii="Times New Roman" w:eastAsia="Times New Roman" w:hAnsi="Times New Roman" w:cs="Times New Roman"/>
                <w:sz w:val="28"/>
                <w:szCs w:val="28"/>
              </w:rPr>
              <w:t>Сурет салу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D96BC5E"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14:paraId="7AC559CE"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14:paraId="0013371D" w14:textId="77777777" w:rsidR="00440F56" w:rsidRDefault="006B78AE">
            <w:pPr>
              <w:widowControl w:val="0"/>
              <w:rPr>
                <w:sz w:val="20"/>
                <w:szCs w:val="20"/>
              </w:rPr>
            </w:pPr>
            <w:r>
              <w:rPr>
                <w:rFonts w:ascii="Times New Roman" w:eastAsia="Times New Roman" w:hAnsi="Times New Roman" w:cs="Times New Roman"/>
                <w:sz w:val="28"/>
                <w:szCs w:val="28"/>
              </w:rPr>
              <w:t>Сурет салуда әртүрлі түстерді қолдануға, көп түске назар аударуға деген ұмтылысты қолдау.</w:t>
            </w:r>
          </w:p>
        </w:tc>
      </w:tr>
      <w:tr w:rsidR="00440F56" w14:paraId="5A283D19"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110C03F" w14:textId="77777777" w:rsidR="00440F56" w:rsidRDefault="00440F5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AABF5E5" w14:textId="77777777" w:rsidR="00440F56" w:rsidRDefault="006B78AE">
            <w:pPr>
              <w:widowControl w:val="0"/>
              <w:rPr>
                <w:sz w:val="20"/>
                <w:szCs w:val="20"/>
              </w:rPr>
            </w:pPr>
            <w:r>
              <w:rPr>
                <w:rFonts w:ascii="Times New Roman" w:eastAsia="Times New Roman" w:hAnsi="Times New Roman" w:cs="Times New Roman"/>
                <w:sz w:val="28"/>
                <w:szCs w:val="28"/>
              </w:rPr>
              <w:t>Жапсыру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2053731"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ортадағы әсемдікті қабылдауға баулу, шығармашылық ойлау мен қиялды дамыту;</w:t>
            </w:r>
          </w:p>
          <w:p w14:paraId="4D234D4F"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5E59A8F0"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Дайын пішіндерден жануарлар, құстар, гүлдердің пішінін қию және ол</w:t>
            </w:r>
          </w:p>
          <w:p w14:paraId="30B2E5D7" w14:textId="77777777" w:rsidR="00440F56" w:rsidRDefault="006B78AE">
            <w:pPr>
              <w:widowControl w:val="0"/>
              <w:rPr>
                <w:sz w:val="20"/>
                <w:szCs w:val="20"/>
              </w:rPr>
            </w:pPr>
            <w:r>
              <w:rPr>
                <w:rFonts w:ascii="Times New Roman" w:eastAsia="Times New Roman" w:hAnsi="Times New Roman" w:cs="Times New Roman"/>
                <w:sz w:val="28"/>
                <w:szCs w:val="28"/>
              </w:rPr>
              <w:t>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tc>
      </w:tr>
      <w:tr w:rsidR="00440F56" w14:paraId="2C1A79C3"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4BCD9AC" w14:textId="77777777" w:rsidR="00440F56" w:rsidRDefault="00440F5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BF78368" w14:textId="77777777" w:rsidR="00440F56" w:rsidRDefault="006B78AE">
            <w:pPr>
              <w:widowControl w:val="0"/>
              <w:rPr>
                <w:sz w:val="20"/>
                <w:szCs w:val="20"/>
              </w:rPr>
            </w:pPr>
            <w:r>
              <w:rPr>
                <w:rFonts w:ascii="Times New Roman" w:eastAsia="Times New Roman" w:hAnsi="Times New Roman" w:cs="Times New Roman"/>
                <w:sz w:val="28"/>
                <w:szCs w:val="28"/>
              </w:rPr>
              <w:t>Мүсіндеу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1792A84"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және басқа балалардың жұмыстарын бағалау арқылы көркем- эстетикалық талғамды дамыту;</w:t>
            </w:r>
          </w:p>
          <w:p w14:paraId="7060B5A2"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 қабылдау мен түсіну дағдыларын қалыптастыру.</w:t>
            </w:r>
          </w:p>
          <w:p w14:paraId="49250415" w14:textId="77777777" w:rsidR="00440F56" w:rsidRDefault="006B78AE">
            <w:pPr>
              <w:widowControl w:val="0"/>
              <w:rPr>
                <w:sz w:val="20"/>
                <w:szCs w:val="20"/>
              </w:rPr>
            </w:pPr>
            <w:r>
              <w:rPr>
                <w:rFonts w:ascii="Times New Roman" w:eastAsia="Times New Roman" w:hAnsi="Times New Roman" w:cs="Times New Roman"/>
                <w:sz w:val="28"/>
                <w:szCs w:val="28"/>
              </w:rPr>
              <w:t>Мүсіндеуде қысу, тарту, басу әдістерін қолдану. Кескішті қолдануды үйрету, оның көмегімен жасалған бұйымды безендіруге ынталандыру.</w:t>
            </w:r>
          </w:p>
        </w:tc>
      </w:tr>
      <w:tr w:rsidR="00440F56" w14:paraId="4B5DA8D3"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EBE0968" w14:textId="77777777" w:rsidR="00440F56" w:rsidRDefault="00440F5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B7B8CE9" w14:textId="77777777" w:rsidR="00440F56" w:rsidRDefault="006B78AE">
            <w:pPr>
              <w:widowControl w:val="0"/>
              <w:rPr>
                <w:sz w:val="20"/>
                <w:szCs w:val="20"/>
              </w:rPr>
            </w:pPr>
            <w:r>
              <w:rPr>
                <w:rFonts w:ascii="Times New Roman" w:eastAsia="Times New Roman" w:hAnsi="Times New Roman" w:cs="Times New Roman"/>
                <w:sz w:val="28"/>
                <w:szCs w:val="28"/>
              </w:rPr>
              <w:t>Музыка</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DD98DFA"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тыңдауға, айтуға жастарына сәйкес, тәрбиелік мәні бар әндерді ұсыну.</w:t>
            </w:r>
          </w:p>
          <w:p w14:paraId="5E2886A9"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музыкаға деген қызығушылығын тудыру, оны тыңдауға ынталандыру, музыкалық шығармаларды эмоционалды қабылдауды дамыту.</w:t>
            </w:r>
          </w:p>
          <w:p w14:paraId="53C2EF3D" w14:textId="77777777" w:rsidR="00440F56" w:rsidRDefault="006B78A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14:paraId="7860DBF0"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w:t>
            </w:r>
          </w:p>
          <w:p w14:paraId="36E26BCB" w14:textId="77777777" w:rsidR="00440F56" w:rsidRDefault="006B78A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14:paraId="274E09EA"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 (тәрбиешіні көмегімен).</w:t>
            </w:r>
          </w:p>
          <w:p w14:paraId="77DF0E33" w14:textId="77777777" w:rsidR="00440F56" w:rsidRDefault="006B78A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 қимылдар.</w:t>
            </w:r>
          </w:p>
          <w:p w14:paraId="4330C392"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музыканың екінші бөлігінде қимылдарды өзгерту.</w:t>
            </w:r>
          </w:p>
          <w:p w14:paraId="40CB9A6C" w14:textId="77777777" w:rsidR="00440F56" w:rsidRDefault="006B78A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 музыкалық аспаптарында ойнау.</w:t>
            </w:r>
          </w:p>
          <w:p w14:paraId="5DEFE7AA"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әндерді орындауда балаларға арналған әртүрлі шулы музыкалық аспаптарды қолдану. Сазсырнайда әуендерді ойнау.</w:t>
            </w:r>
          </w:p>
          <w:p w14:paraId="57975B12" w14:textId="77777777" w:rsidR="00440F56" w:rsidRDefault="006B78A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14:paraId="648D941C"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Әуеннің көңілді сипатын қабылдауға үйрету, музыканың </w:t>
            </w:r>
            <w:r>
              <w:rPr>
                <w:rFonts w:ascii="Times New Roman" w:eastAsia="Times New Roman" w:hAnsi="Times New Roman" w:cs="Times New Roman"/>
                <w:sz w:val="28"/>
                <w:szCs w:val="28"/>
              </w:rPr>
              <w:lastRenderedPageBreak/>
              <w:t>кіріспесін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p w14:paraId="2677D675"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Жеңіл, ырғақпен қозғалу; жұппен би қимылдарын орындау; билерде ойындағы музыкалық қимылдарды қолдану.</w:t>
            </w:r>
          </w:p>
          <w:p w14:paraId="5E6B09A3" w14:textId="77777777" w:rsidR="00440F56" w:rsidRDefault="006B78AE">
            <w:pPr>
              <w:widowControl w:val="0"/>
              <w:rPr>
                <w:sz w:val="20"/>
                <w:szCs w:val="20"/>
              </w:rPr>
            </w:pPr>
            <w:r>
              <w:rPr>
                <w:rFonts w:ascii="Times New Roman" w:eastAsia="Times New Roman" w:hAnsi="Times New Roman" w:cs="Times New Roman"/>
                <w:sz w:val="28"/>
                <w:szCs w:val="28"/>
              </w:rPr>
              <w:t>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w:t>
            </w:r>
          </w:p>
        </w:tc>
      </w:tr>
      <w:tr w:rsidR="00440F56" w14:paraId="142A30CC"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3229518" w14:textId="77777777" w:rsidR="00440F56" w:rsidRDefault="00440F5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0BEAFE2" w14:textId="77777777" w:rsidR="00440F56" w:rsidRDefault="006B78AE">
            <w:pPr>
              <w:widowControl w:val="0"/>
              <w:rPr>
                <w:sz w:val="20"/>
                <w:szCs w:val="20"/>
              </w:rPr>
            </w:pPr>
            <w:r>
              <w:rPr>
                <w:rFonts w:ascii="Times New Roman" w:eastAsia="Times New Roman" w:hAnsi="Times New Roman" w:cs="Times New Roman"/>
                <w:sz w:val="28"/>
                <w:szCs w:val="28"/>
              </w:rPr>
              <w:t>Құрастыру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E6E35BC"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қауіпсіздікті сақтауға, ұқыптылыққа тәрбиелеу.</w:t>
            </w:r>
          </w:p>
          <w:p w14:paraId="151055D3"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Қағаздан құрастыру.</w:t>
            </w:r>
          </w:p>
          <w:p w14:paraId="2EB9421D" w14:textId="77777777" w:rsidR="00440F56" w:rsidRDefault="006B78AE">
            <w:pPr>
              <w:widowControl w:val="0"/>
              <w:rPr>
                <w:sz w:val="20"/>
                <w:szCs w:val="20"/>
              </w:rPr>
            </w:pPr>
            <w:r>
              <w:rPr>
                <w:rFonts w:ascii="Times New Roman" w:eastAsia="Times New Roman" w:hAnsi="Times New Roman" w:cs="Times New Roman"/>
                <w:sz w:val="28"/>
                <w:szCs w:val="28"/>
              </w:rPr>
              <w:t>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tc>
      </w:tr>
      <w:tr w:rsidR="00440F56" w14:paraId="595639E3"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19EC8EB" w14:textId="77777777" w:rsidR="00440F56" w:rsidRDefault="00440F5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38EABCD" w14:textId="77777777" w:rsidR="00440F56" w:rsidRDefault="006B78AE">
            <w:pPr>
              <w:widowControl w:val="0"/>
              <w:rPr>
                <w:sz w:val="20"/>
                <w:szCs w:val="20"/>
              </w:rPr>
            </w:pPr>
            <w:r>
              <w:rPr>
                <w:rFonts w:ascii="Times New Roman" w:eastAsia="Times New Roman" w:hAnsi="Times New Roman" w:cs="Times New Roman"/>
                <w:sz w:val="28"/>
                <w:szCs w:val="28"/>
              </w:rPr>
              <w:t>Қоршаған ортамен танысу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3619571"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ересектердің еңбегі, оның қоғамдық өмірдегі рөлі туралы, жалпы қабылданған нормалар мен ережелер негізінде құрдастарымен және ересектермен өзара қарым-қатынастары туралы білімдерін кеңейту;</w:t>
            </w:r>
          </w:p>
          <w:p w14:paraId="51AECBD8"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отансүйгіштік сезімдерін, еліміздің жетістігіне мақтаныш сезімін тәрбиелеу;</w:t>
            </w:r>
          </w:p>
          <w:p w14:paraId="39CEF55C"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сыпайы қарым-қатынас жасауға баулу;</w:t>
            </w:r>
          </w:p>
          <w:p w14:paraId="53A7A6BC"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туған өлкеге, өзінің еліне және оның тарихына сүйіспеншілікке </w:t>
            </w:r>
            <w:r>
              <w:rPr>
                <w:rFonts w:ascii="Times New Roman" w:eastAsia="Times New Roman" w:hAnsi="Times New Roman" w:cs="Times New Roman"/>
                <w:sz w:val="28"/>
                <w:szCs w:val="28"/>
              </w:rPr>
              <w:lastRenderedPageBreak/>
              <w:t>тәрбиелеу;</w:t>
            </w:r>
          </w:p>
          <w:p w14:paraId="61B44BBE"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кеңейту;</w:t>
            </w:r>
          </w:p>
          <w:p w14:paraId="5CCAA2DF"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 мен шығармашылық қиялды қалыптастыру; табиғатты сақтауда адамның рөлі туралы білімдерін қалыптастыру; қоршаған ортада, табиғатта қауіпсіздікті сақтау.</w:t>
            </w:r>
          </w:p>
          <w:p w14:paraId="64D71F99" w14:textId="77777777" w:rsidR="00440F56" w:rsidRDefault="006B78A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Өлі табиғат құбылыстары мен заттары.</w:t>
            </w:r>
          </w:p>
          <w:p w14:paraId="2BE42193"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Табиғат құбылыстары туралы ұғымдарын (жел, жаңбыр, тұман, қар, бұршақ, кемпірқосақ, боран) кеңейту.</w:t>
            </w:r>
          </w:p>
          <w:p w14:paraId="69E8DAF1"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Бақылау күнтізбесінде ауа райын белгілеу (суық, жылы, күн шуақты, қар, жаңбыр жауды, жел соқты), соған сәйкес киіну.</w:t>
            </w:r>
          </w:p>
          <w:p w14:paraId="252447E3" w14:textId="77777777" w:rsidR="00440F56" w:rsidRDefault="006B78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Қарапайым себеп-салдарлық байланыстарды бақылау және анықтау (жел соғып, жапырақтар түсті, күннің суықтығынан жердегі қар мұзға айналды), ойын, еңбек, эксперимент барысында құм, қар, су, мұз, тас, саздың қасиеттерін анықтау.</w:t>
            </w:r>
          </w:p>
          <w:p w14:paraId="7BE69E5C" w14:textId="77777777" w:rsidR="00440F56" w:rsidRDefault="006B78AE">
            <w:pPr>
              <w:widowControl w:val="0"/>
              <w:rPr>
                <w:sz w:val="20"/>
                <w:szCs w:val="20"/>
              </w:rPr>
            </w:pPr>
            <w:r>
              <w:rPr>
                <w:rFonts w:ascii="Times New Roman" w:eastAsia="Times New Roman" w:hAnsi="Times New Roman" w:cs="Times New Roman"/>
                <w:sz w:val="28"/>
                <w:szCs w:val="28"/>
              </w:rPr>
              <w:t>Ауа райы мен климаттық жағдайлардың өзгеруін бақылау. Қазақстанның түрлі аймақтарында ауа райының түрліше болуы туралы түсінік беру.</w:t>
            </w:r>
          </w:p>
        </w:tc>
      </w:tr>
    </w:tbl>
    <w:p w14:paraId="5BF7AD14" w14:textId="77777777" w:rsidR="00440F56" w:rsidRDefault="00440F56"/>
    <w:sectPr w:rsidR="00440F56" w:rsidSect="006B78AE">
      <w:pgSz w:w="16834" w:h="11909" w:orient="landscape"/>
      <w:pgMar w:top="851"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440F56"/>
    <w:rsid w:val="00440F56"/>
    <w:rsid w:val="006B78AE"/>
    <w:rsid w:val="009D0EBB"/>
    <w:rsid w:val="009F5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81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6B78AE"/>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6B78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6B78AE"/>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6B78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949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2106</Words>
  <Characters>12005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6</cp:revision>
  <cp:lastPrinted>2023-06-26T07:40:00Z</cp:lastPrinted>
  <dcterms:created xsi:type="dcterms:W3CDTF">2023-06-26T07:36:00Z</dcterms:created>
  <dcterms:modified xsi:type="dcterms:W3CDTF">2024-06-28T04:51:00Z</dcterms:modified>
</cp:coreProperties>
</file>