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FDB05" w14:textId="77777777" w:rsidR="00D67203" w:rsidRDefault="007434C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оқу жоспары және Мектепке дейінгі тәрбие мен</w:t>
      </w:r>
    </w:p>
    <w:p w14:paraId="3EF237DE" w14:textId="77777777" w:rsidR="00D67203" w:rsidRDefault="007434C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оқу бағдарламасы негізінде</w:t>
      </w:r>
    </w:p>
    <w:p w14:paraId="6D560C73" w14:textId="77777777" w:rsidR="00D67203" w:rsidRDefault="007434C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 оқу жылына арналған 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әрекеттің перспективалық жоспары</w:t>
      </w:r>
    </w:p>
    <w:p w14:paraId="19287896" w14:textId="77777777" w:rsidR="00D67203" w:rsidRDefault="007434CF">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14:paraId="11F09955" w14:textId="77777777" w:rsidR="00660CD5" w:rsidRDefault="00660CD5" w:rsidP="00660CD5">
      <w:pPr>
        <w:spacing w:line="271"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Бі</w:t>
      </w:r>
      <w:proofErr w:type="gramStart"/>
      <w:r>
        <w:rPr>
          <w:rFonts w:ascii="Times New Roman" w:eastAsia="Times New Roman" w:hAnsi="Times New Roman" w:cs="Times New Roman"/>
          <w:sz w:val="28"/>
          <w:szCs w:val="28"/>
          <w:highlight w:val="white"/>
        </w:rPr>
        <w:t>л</w:t>
      </w:r>
      <w:proofErr w:type="gramEnd"/>
      <w:r>
        <w:rPr>
          <w:rFonts w:ascii="Times New Roman" w:eastAsia="Times New Roman" w:hAnsi="Times New Roman" w:cs="Times New Roman"/>
          <w:sz w:val="28"/>
          <w:szCs w:val="28"/>
          <w:highlight w:val="white"/>
        </w:rPr>
        <w:t>ім беру ұйымы</w:t>
      </w:r>
      <w:r>
        <w:rPr>
          <w:rFonts w:ascii="Times New Roman" w:eastAsia="Times New Roman" w:hAnsi="Times New Roman" w:cs="Times New Roman"/>
          <w:sz w:val="28"/>
          <w:szCs w:val="28"/>
          <w:highlight w:val="white"/>
          <w:lang w:val="kk-KZ"/>
        </w:rPr>
        <w:t xml:space="preserve">: </w:t>
      </w:r>
      <w:r>
        <w:rPr>
          <w:rFonts w:ascii="Times New Roman" w:eastAsia="Times New Roman" w:hAnsi="Times New Roman" w:cs="Times New Roman"/>
          <w:sz w:val="28"/>
          <w:szCs w:val="28"/>
          <w:highlight w:val="white"/>
        </w:rPr>
        <w:t>ЖШС «</w:t>
      </w:r>
      <w:r>
        <w:rPr>
          <w:rFonts w:ascii="Times New Roman" w:eastAsia="Times New Roman" w:hAnsi="Times New Roman" w:cs="Times New Roman"/>
          <w:sz w:val="28"/>
          <w:szCs w:val="28"/>
          <w:highlight w:val="white"/>
          <w:lang w:val="kk-KZ"/>
        </w:rPr>
        <w:t>Жас Батыр Атырау» балабақшасы</w:t>
      </w:r>
    </w:p>
    <w:p w14:paraId="6E05D2AB" w14:textId="77777777" w:rsidR="007434CF" w:rsidRDefault="007434CF" w:rsidP="007434CF">
      <w:pPr>
        <w:spacing w:line="271" w:lineRule="auto"/>
        <w:rPr>
          <w:rFonts w:ascii="Times New Roman" w:eastAsia="Times New Roman" w:hAnsi="Times New Roman" w:cs="Times New Roman"/>
          <w:sz w:val="28"/>
          <w:szCs w:val="28"/>
          <w:highlight w:val="white"/>
        </w:rPr>
      </w:pPr>
      <w:bookmarkStart w:id="0" w:name="_GoBack"/>
      <w:bookmarkEnd w:id="0"/>
      <w:r>
        <w:rPr>
          <w:rFonts w:ascii="Times New Roman" w:eastAsia="Times New Roman" w:hAnsi="Times New Roman" w:cs="Times New Roman"/>
          <w:sz w:val="28"/>
          <w:szCs w:val="28"/>
          <w:highlight w:val="white"/>
        </w:rPr>
        <w:t>Топ:</w:t>
      </w:r>
      <w:r>
        <w:rPr>
          <w:rFonts w:ascii="Times New Roman" w:eastAsia="Times New Roman" w:hAnsi="Times New Roman" w:cs="Times New Roman"/>
          <w:sz w:val="28"/>
          <w:szCs w:val="28"/>
          <w:highlight w:val="white"/>
          <w:lang w:val="kk-KZ"/>
        </w:rPr>
        <w:t xml:space="preserve"> «Жұлдыз»</w:t>
      </w:r>
      <w:r>
        <w:rPr>
          <w:rFonts w:ascii="Times New Roman" w:eastAsia="Times New Roman" w:hAnsi="Times New Roman" w:cs="Times New Roman"/>
          <w:sz w:val="28"/>
          <w:szCs w:val="28"/>
          <w:highlight w:val="white"/>
        </w:rPr>
        <w:t xml:space="preserve"> ересек топ</w:t>
      </w:r>
    </w:p>
    <w:p w14:paraId="2CAE068B" w14:textId="77777777" w:rsidR="00D67203" w:rsidRDefault="007434CF">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4 жасар.</w:t>
      </w:r>
    </w:p>
    <w:p w14:paraId="2B3DE002" w14:textId="77777777" w:rsidR="00D67203" w:rsidRDefault="007434CF">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Жоспардың құрылу кезеңі: қараша айы, 2022-2023 </w:t>
      </w:r>
      <w:proofErr w:type="gramStart"/>
      <w:r>
        <w:rPr>
          <w:rFonts w:ascii="Times New Roman" w:eastAsia="Times New Roman" w:hAnsi="Times New Roman" w:cs="Times New Roman"/>
          <w:sz w:val="28"/>
          <w:szCs w:val="28"/>
          <w:highlight w:val="white"/>
        </w:rPr>
        <w:t>о</w:t>
      </w:r>
      <w:proofErr w:type="gramEnd"/>
      <w:r>
        <w:rPr>
          <w:rFonts w:ascii="Times New Roman" w:eastAsia="Times New Roman" w:hAnsi="Times New Roman" w:cs="Times New Roman"/>
          <w:sz w:val="28"/>
          <w:szCs w:val="28"/>
          <w:highlight w:val="white"/>
        </w:rPr>
        <w:t>қу жылы.</w:t>
      </w:r>
    </w:p>
    <w:p w14:paraId="7FC77A93" w14:textId="77777777" w:rsidR="00D67203" w:rsidRDefault="00D67203">
      <w:pPr>
        <w:rPr>
          <w:rFonts w:ascii="Times New Roman" w:eastAsia="Times New Roman" w:hAnsi="Times New Roman" w:cs="Times New Roman"/>
          <w:sz w:val="28"/>
          <w:szCs w:val="28"/>
          <w:highlight w:val="white"/>
        </w:rPr>
      </w:pPr>
    </w:p>
    <w:tbl>
      <w:tblPr>
        <w:tblStyle w:val="a5"/>
        <w:tblW w:w="139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3510"/>
        <w:gridCol w:w="8100"/>
      </w:tblGrid>
      <w:tr w:rsidR="00D67203" w14:paraId="2403BAD2" w14:textId="77777777">
        <w:tc>
          <w:tcPr>
            <w:tcW w:w="23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2B64F0B" w14:textId="77777777" w:rsidR="00D67203" w:rsidRDefault="007434CF">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351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4703135D" w14:textId="77777777" w:rsidR="00D67203" w:rsidRDefault="007434CF">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w:t>
            </w:r>
            <w:proofErr w:type="gramStart"/>
            <w:r>
              <w:rPr>
                <w:rFonts w:ascii="Times New Roman" w:eastAsia="Times New Roman" w:hAnsi="Times New Roman" w:cs="Times New Roman"/>
                <w:b/>
                <w:sz w:val="28"/>
                <w:szCs w:val="28"/>
                <w:highlight w:val="white"/>
              </w:rPr>
              <w:t>с-</w:t>
            </w:r>
            <w:proofErr w:type="gramEnd"/>
            <w:r>
              <w:rPr>
                <w:rFonts w:ascii="Times New Roman" w:eastAsia="Times New Roman" w:hAnsi="Times New Roman" w:cs="Times New Roman"/>
                <w:b/>
                <w:sz w:val="28"/>
                <w:szCs w:val="28"/>
                <w:highlight w:val="white"/>
              </w:rPr>
              <w:t>әрекет</w:t>
            </w:r>
          </w:p>
        </w:tc>
        <w:tc>
          <w:tcPr>
            <w:tcW w:w="810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5C0AC3BB" w14:textId="77777777" w:rsidR="00D67203" w:rsidRDefault="007434CF">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w:t>
            </w:r>
            <w:proofErr w:type="gramStart"/>
            <w:r>
              <w:rPr>
                <w:rFonts w:ascii="Times New Roman" w:eastAsia="Times New Roman" w:hAnsi="Times New Roman" w:cs="Times New Roman"/>
                <w:b/>
                <w:sz w:val="28"/>
                <w:szCs w:val="28"/>
                <w:highlight w:val="white"/>
              </w:rPr>
              <w:t>с-</w:t>
            </w:r>
            <w:proofErr w:type="gramEnd"/>
            <w:r>
              <w:rPr>
                <w:rFonts w:ascii="Times New Roman" w:eastAsia="Times New Roman" w:hAnsi="Times New Roman" w:cs="Times New Roman"/>
                <w:b/>
                <w:sz w:val="28"/>
                <w:szCs w:val="28"/>
                <w:highlight w:val="white"/>
              </w:rPr>
              <w:t>әрекеттің міндеттері</w:t>
            </w:r>
          </w:p>
        </w:tc>
      </w:tr>
      <w:tr w:rsidR="00D67203" w14:paraId="2D294897" w14:textId="77777777">
        <w:tc>
          <w:tcPr>
            <w:tcW w:w="234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3E22D49E"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Қараша</w:t>
            </w:r>
          </w:p>
        </w:tc>
        <w:tc>
          <w:tcPr>
            <w:tcW w:w="351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5943926E" w14:textId="77777777" w:rsidR="00D67203" w:rsidRDefault="007434CF">
            <w:pPr>
              <w:widowControl w:val="0"/>
              <w:rPr>
                <w:sz w:val="20"/>
                <w:szCs w:val="20"/>
              </w:rPr>
            </w:pPr>
            <w:proofErr w:type="gramStart"/>
            <w:r>
              <w:rPr>
                <w:rFonts w:ascii="Times New Roman" w:eastAsia="Times New Roman" w:hAnsi="Times New Roman" w:cs="Times New Roman"/>
                <w:sz w:val="28"/>
                <w:szCs w:val="28"/>
              </w:rPr>
              <w:t>Дене</w:t>
            </w:r>
            <w:proofErr w:type="gramEnd"/>
            <w:r>
              <w:rPr>
                <w:rFonts w:ascii="Times New Roman" w:eastAsia="Times New Roman" w:hAnsi="Times New Roman" w:cs="Times New Roman"/>
                <w:sz w:val="28"/>
                <w:szCs w:val="28"/>
              </w:rPr>
              <w:t xml:space="preserve"> шынықтыру</w:t>
            </w:r>
          </w:p>
        </w:tc>
        <w:tc>
          <w:tcPr>
            <w:tcW w:w="810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1055686C"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балалардың денесін үйлесімді дамыту, спорттық, қимылды ойындарға, спортпен </w:t>
            </w:r>
            <w:proofErr w:type="gramStart"/>
            <w:r>
              <w:rPr>
                <w:rFonts w:ascii="Times New Roman" w:eastAsia="Times New Roman" w:hAnsi="Times New Roman" w:cs="Times New Roman"/>
                <w:sz w:val="28"/>
                <w:szCs w:val="28"/>
              </w:rPr>
              <w:t>айналысу</w:t>
            </w:r>
            <w:proofErr w:type="gramEnd"/>
            <w:r>
              <w:rPr>
                <w:rFonts w:ascii="Times New Roman" w:eastAsia="Times New Roman" w:hAnsi="Times New Roman" w:cs="Times New Roman"/>
                <w:sz w:val="28"/>
                <w:szCs w:val="28"/>
              </w:rPr>
              <w:t>ға қызығушылықты арттыру;</w:t>
            </w:r>
          </w:p>
          <w:p w14:paraId="37939E46"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14:paraId="352BAF42"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негізгі қимыл түрлерін: </w:t>
            </w:r>
            <w:proofErr w:type="gramStart"/>
            <w:r>
              <w:rPr>
                <w:rFonts w:ascii="Times New Roman" w:eastAsia="Times New Roman" w:hAnsi="Times New Roman" w:cs="Times New Roman"/>
                <w:sz w:val="28"/>
                <w:szCs w:val="28"/>
              </w:rPr>
              <w:t>жүру</w:t>
            </w:r>
            <w:proofErr w:type="gramEnd"/>
            <w:r>
              <w:rPr>
                <w:rFonts w:ascii="Times New Roman" w:eastAsia="Times New Roman" w:hAnsi="Times New Roman" w:cs="Times New Roman"/>
                <w:sz w:val="28"/>
                <w:szCs w:val="28"/>
              </w:rPr>
              <w:t xml:space="preserve"> мен жүгіруді, секіру мен лақтыруды, қағып алуды, еңбектеу мен өрмелеуді, жеке мәдени-гигиеналық дағдылары жетілдіру;</w:t>
            </w:r>
          </w:p>
          <w:p w14:paraId="67EF49EC"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ояту, салауатты өмі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салтын ұстануға тәрбиелеу;</w:t>
            </w:r>
          </w:p>
          <w:p w14:paraId="61F3BF7E"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әртүрлі ұлттық қимылды ойындарға, жарыс сипатындағы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ға қызығушылыққа баулу;</w:t>
            </w:r>
          </w:p>
          <w:p w14:paraId="5F064007"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ойын барысында, спорт жабдықтарын қолдануда қ</w:t>
            </w:r>
            <w:proofErr w:type="gramStart"/>
            <w:r>
              <w:rPr>
                <w:rFonts w:ascii="Times New Roman" w:eastAsia="Times New Roman" w:hAnsi="Times New Roman" w:cs="Times New Roman"/>
                <w:sz w:val="28"/>
                <w:szCs w:val="28"/>
              </w:rPr>
              <w:t>ау</w:t>
            </w:r>
            <w:proofErr w:type="gramEnd"/>
            <w:r>
              <w:rPr>
                <w:rFonts w:ascii="Times New Roman" w:eastAsia="Times New Roman" w:hAnsi="Times New Roman" w:cs="Times New Roman"/>
                <w:sz w:val="28"/>
                <w:szCs w:val="28"/>
              </w:rPr>
              <w:t xml:space="preserve">іпсіздікті </w:t>
            </w:r>
            <w:r>
              <w:rPr>
                <w:rFonts w:ascii="Times New Roman" w:eastAsia="Times New Roman" w:hAnsi="Times New Roman" w:cs="Times New Roman"/>
                <w:sz w:val="28"/>
                <w:szCs w:val="28"/>
              </w:rPr>
              <w:lastRenderedPageBreak/>
              <w:t>сақтау.</w:t>
            </w:r>
          </w:p>
          <w:p w14:paraId="0DD34508"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Жүгіру: </w:t>
            </w:r>
            <w:r>
              <w:rPr>
                <w:rFonts w:ascii="Times New Roman" w:eastAsia="Times New Roman" w:hAnsi="Times New Roman" w:cs="Times New Roman"/>
                <w:sz w:val="28"/>
                <w:szCs w:val="28"/>
              </w:rPr>
              <w:t>аяқтың ұшымен, тізені жоғары көтері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адымдап жүгіру, сапта бір- бірден, шеңбер бойымен, «жыланша», шашырап жүгіру; түрлі тапсырмаларды орындай отырып: шапшаң және баяу қарқынмен, жетекшіні ауыстырып жү</w:t>
            </w:r>
            <w:proofErr w:type="gramStart"/>
            <w:r>
              <w:rPr>
                <w:rFonts w:ascii="Times New Roman" w:eastAsia="Times New Roman" w:hAnsi="Times New Roman" w:cs="Times New Roman"/>
                <w:sz w:val="28"/>
                <w:szCs w:val="28"/>
              </w:rPr>
              <w:t>г</w:t>
            </w:r>
            <w:proofErr w:type="gramEnd"/>
            <w:r>
              <w:rPr>
                <w:rFonts w:ascii="Times New Roman" w:eastAsia="Times New Roman" w:hAnsi="Times New Roman" w:cs="Times New Roman"/>
                <w:sz w:val="28"/>
                <w:szCs w:val="28"/>
              </w:rPr>
              <w:t>іру, 1–1,5 минут ішінде баяу қарқынмен жүгіру, орташа жылдамдықпен жүруді кезектестіре отырып, 40–50 метрге жүгіру.</w:t>
            </w:r>
          </w:p>
          <w:p w14:paraId="7D0BFA60" w14:textId="77777777" w:rsidR="00D67203" w:rsidRDefault="007434C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4F91371A" w14:textId="77777777" w:rsidR="00D67203" w:rsidRDefault="007434CF">
            <w:pPr>
              <w:widowControl w:val="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Қол және иық белдеуіне арналған жаттығулар.</w:t>
            </w:r>
          </w:p>
          <w:p w14:paraId="10FBAE99"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Қолды алға, екі жаққа, жоғары көтеру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уақытта, кезекпен), төмен</w:t>
            </w:r>
          </w:p>
          <w:p w14:paraId="2265E85E"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түсіру, қолдарын арқасына апару: қолдарды төмен түсіру; белге қою, кеуде тұсына қою; қолдарын алғ</w:t>
            </w:r>
            <w:proofErr w:type="gramStart"/>
            <w:r>
              <w:rPr>
                <w:rFonts w:ascii="Times New Roman" w:eastAsia="Times New Roman" w:hAnsi="Times New Roman" w:cs="Times New Roman"/>
                <w:sz w:val="28"/>
                <w:szCs w:val="28"/>
              </w:rPr>
              <w:t>а-арт</w:t>
            </w:r>
            <w:proofErr w:type="gramEnd"/>
            <w:r>
              <w:rPr>
                <w:rFonts w:ascii="Times New Roman" w:eastAsia="Times New Roman" w:hAnsi="Times New Roman" w:cs="Times New Roman"/>
                <w:sz w:val="28"/>
                <w:szCs w:val="28"/>
              </w:rPr>
              <w:t>қа сермеу; қолды иыққа қойып, шынтақтарын бүгі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3A902E3F" w14:textId="77777777" w:rsidR="00D67203" w:rsidRDefault="007434C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484B0765"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Велосипед тебу: </w:t>
            </w:r>
            <w:r>
              <w:rPr>
                <w:rFonts w:ascii="Times New Roman" w:eastAsia="Times New Roman" w:hAnsi="Times New Roman" w:cs="Times New Roman"/>
                <w:sz w:val="28"/>
                <w:szCs w:val="28"/>
              </w:rPr>
              <w:t xml:space="preserve">екі немесе үш дөңгелекті велосипед тебу; оңға, </w:t>
            </w:r>
            <w:proofErr w:type="gramStart"/>
            <w:r>
              <w:rPr>
                <w:rFonts w:ascii="Times New Roman" w:eastAsia="Times New Roman" w:hAnsi="Times New Roman" w:cs="Times New Roman"/>
                <w:sz w:val="28"/>
                <w:szCs w:val="28"/>
              </w:rPr>
              <w:t>сол</w:t>
            </w:r>
            <w:proofErr w:type="gramEnd"/>
            <w:r>
              <w:rPr>
                <w:rFonts w:ascii="Times New Roman" w:eastAsia="Times New Roman" w:hAnsi="Times New Roman" w:cs="Times New Roman"/>
                <w:sz w:val="28"/>
                <w:szCs w:val="28"/>
              </w:rPr>
              <w:t>ға бұрылу.</w:t>
            </w:r>
          </w:p>
          <w:p w14:paraId="016785BC"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Жүзу:</w:t>
            </w:r>
            <w:r>
              <w:rPr>
                <w:rFonts w:ascii="Times New Roman" w:eastAsia="Times New Roman" w:hAnsi="Times New Roman" w:cs="Times New Roman"/>
                <w:sz w:val="28"/>
                <w:szCs w:val="28"/>
              </w:rPr>
              <w:t xml:space="preserve"> суға түсу, суда ойнау; суда отырып, аяқтарын жоғары және төмен көтері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қимылдар орындау; иекке дейін суда отыру, судан шығу; бетін суға малу; еркін әдіспен жүзуге талпыну.</w:t>
            </w:r>
          </w:p>
          <w:p w14:paraId="7B82412E" w14:textId="77777777" w:rsidR="00D67203" w:rsidRDefault="007434C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Қимылды ойындар.</w:t>
            </w:r>
          </w:p>
          <w:p w14:paraId="4F0B7148"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Қимылды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 xml:space="preserve">ға қызығушылықты дамыту. Таныс ойындарды ұйымдастыруда бастамашылдық, дербестік </w:t>
            </w:r>
            <w:proofErr w:type="gramStart"/>
            <w:r>
              <w:rPr>
                <w:rFonts w:ascii="Times New Roman" w:eastAsia="Times New Roman" w:hAnsi="Times New Roman" w:cs="Times New Roman"/>
                <w:sz w:val="28"/>
                <w:szCs w:val="28"/>
              </w:rPr>
              <w:t>таныту</w:t>
            </w:r>
            <w:proofErr w:type="gramEnd"/>
            <w:r>
              <w:rPr>
                <w:rFonts w:ascii="Times New Roman" w:eastAsia="Times New Roman" w:hAnsi="Times New Roman" w:cs="Times New Roman"/>
                <w:sz w:val="28"/>
                <w:szCs w:val="28"/>
              </w:rPr>
              <w:t xml:space="preserve">ға баулу. Ойындарда физикалық қасиеттерді (жылдамдық, күш) дамыту. Қимылды ойындарда жетекші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өлді орындауға үйрету, ойын ережелерін саналы түрде сақтауға баулу. Доптармен ойындарда балалардың белсенділігін дамыту.</w:t>
            </w:r>
          </w:p>
          <w:p w14:paraId="0505A802" w14:textId="77777777" w:rsidR="00D67203" w:rsidRDefault="007434C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14:paraId="450B07D4"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доптармен, қозғалатын ойыншықтармен, құрсаулармен ойындарын қолдау, дене шынықтыру құралдарын, спорттық және қимылды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 xml:space="preserve">ға арналған атрибуттарды пайдалануға ынталандыру. Балаларды педагогпен бірге жаттығуларды орындауға, қимылды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ға қатысуға тарту. Балалардың жас және жеке ерекшеліктерін ескере отырып, ағзаға түсетін салмақты реттеу. Ауа-райының жағдайларын ескері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таза ауада балалардың қимылдарды орындауы үшін жағдайлар жасау.</w:t>
            </w:r>
          </w:p>
          <w:p w14:paraId="53382535" w14:textId="77777777" w:rsidR="00D67203" w:rsidRDefault="007434C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w:t>
            </w:r>
            <w:proofErr w:type="gramStart"/>
            <w:r>
              <w:rPr>
                <w:rFonts w:ascii="Times New Roman" w:eastAsia="Times New Roman" w:hAnsi="Times New Roman" w:cs="Times New Roman"/>
                <w:b/>
                <w:sz w:val="28"/>
                <w:szCs w:val="28"/>
              </w:rPr>
              <w:t>р</w:t>
            </w:r>
            <w:proofErr w:type="gramEnd"/>
            <w:r>
              <w:rPr>
                <w:rFonts w:ascii="Times New Roman" w:eastAsia="Times New Roman" w:hAnsi="Times New Roman" w:cs="Times New Roman"/>
                <w:b/>
                <w:sz w:val="28"/>
                <w:szCs w:val="28"/>
              </w:rPr>
              <w:t xml:space="preserve"> салтын қалыптастыру.</w:t>
            </w:r>
          </w:p>
          <w:p w14:paraId="2BF85040"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Тамақтану тәртібін сақтаудың және көгөністер мен жемістердің, дәрумендердің </w:t>
            </w:r>
            <w:proofErr w:type="gramStart"/>
            <w:r>
              <w:rPr>
                <w:rFonts w:ascii="Times New Roman" w:eastAsia="Times New Roman" w:hAnsi="Times New Roman" w:cs="Times New Roman"/>
                <w:sz w:val="28"/>
                <w:szCs w:val="28"/>
              </w:rPr>
              <w:t>адам</w:t>
            </w:r>
            <w:proofErr w:type="gramEnd"/>
            <w:r>
              <w:rPr>
                <w:rFonts w:ascii="Times New Roman" w:eastAsia="Times New Roman" w:hAnsi="Times New Roman" w:cs="Times New Roman"/>
                <w:sz w:val="28"/>
                <w:szCs w:val="28"/>
              </w:rPr>
              <w:t xml:space="preserve"> ағзасына пайдасы туралы түсінік беру.</w:t>
            </w:r>
          </w:p>
          <w:p w14:paraId="702B7399"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«Денсаулық - зор байлық» сөзінің мәні</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 xml:space="preserve"> түсіну, өзінің жасаған іс- әрекетінің ағзаға әсерін, тістерді тазалаудың пайдасын, суық тимеудің алдын- алуға болатынын түсіну. Салауатты өмі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салты туралы ұғымдарды кеңейту.</w:t>
            </w:r>
          </w:p>
          <w:p w14:paraId="4DFEB84E" w14:textId="77777777" w:rsidR="00D67203" w:rsidRDefault="007434C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Мәдени-гигеналық дағдыларды жетілдіру.</w:t>
            </w:r>
          </w:p>
          <w:p w14:paraId="3FF16EC3"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8"/>
                <w:szCs w:val="28"/>
              </w:rPr>
              <w:t>айналдыру</w:t>
            </w:r>
            <w:proofErr w:type="gramEnd"/>
            <w:r>
              <w:rPr>
                <w:rFonts w:ascii="Times New Roman" w:eastAsia="Times New Roman" w:hAnsi="Times New Roman" w:cs="Times New Roman"/>
                <w:sz w:val="28"/>
                <w:szCs w:val="28"/>
              </w:rPr>
              <w:t>ға баулу. Тамақтанар алдында, дә</w:t>
            </w:r>
            <w:proofErr w:type="gramStart"/>
            <w:r>
              <w:rPr>
                <w:rFonts w:ascii="Times New Roman" w:eastAsia="Times New Roman" w:hAnsi="Times New Roman" w:cs="Times New Roman"/>
                <w:sz w:val="28"/>
                <w:szCs w:val="28"/>
              </w:rPr>
              <w:t>ретхана</w:t>
            </w:r>
            <w:proofErr w:type="gramEnd"/>
            <w:r>
              <w:rPr>
                <w:rFonts w:ascii="Times New Roman" w:eastAsia="Times New Roman" w:hAnsi="Times New Roman" w:cs="Times New Roman"/>
                <w:sz w:val="28"/>
                <w:szCs w:val="28"/>
              </w:rPr>
              <w:t>ға барғаннан кейін, ластанған кезде қолды өз бетінше сабынмен жууға, тісін тазалауға үйрету. Тарақты, қол орамалды пайдалана білуді бекіту.</w:t>
            </w:r>
          </w:p>
          <w:p w14:paraId="2C33144B"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3E9E58D6" w14:textId="77777777" w:rsidR="00D67203" w:rsidRDefault="007434C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w:t>
            </w:r>
            <w:proofErr w:type="gramStart"/>
            <w:r>
              <w:rPr>
                <w:rFonts w:ascii="Times New Roman" w:eastAsia="Times New Roman" w:hAnsi="Times New Roman" w:cs="Times New Roman"/>
                <w:b/>
                <w:sz w:val="28"/>
                <w:szCs w:val="28"/>
              </w:rPr>
              <w:t>е-</w:t>
            </w:r>
            <w:proofErr w:type="gramEnd"/>
            <w:r>
              <w:rPr>
                <w:rFonts w:ascii="Times New Roman" w:eastAsia="Times New Roman" w:hAnsi="Times New Roman" w:cs="Times New Roman"/>
                <w:b/>
                <w:sz w:val="28"/>
                <w:szCs w:val="28"/>
              </w:rPr>
              <w:t>өзі қызмет көрсету дағдылары.</w:t>
            </w:r>
          </w:p>
          <w:p w14:paraId="5BC2F08B"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w:t>
            </w:r>
            <w:proofErr w:type="gramStart"/>
            <w:r>
              <w:rPr>
                <w:rFonts w:ascii="Times New Roman" w:eastAsia="Times New Roman" w:hAnsi="Times New Roman" w:cs="Times New Roman"/>
                <w:sz w:val="28"/>
                <w:szCs w:val="28"/>
              </w:rPr>
              <w:t>е-</w:t>
            </w:r>
            <w:proofErr w:type="gramEnd"/>
            <w:r>
              <w:rPr>
                <w:rFonts w:ascii="Times New Roman" w:eastAsia="Times New Roman" w:hAnsi="Times New Roman" w:cs="Times New Roman"/>
                <w:sz w:val="28"/>
                <w:szCs w:val="28"/>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ғату. Бейнелеу әрекетінен соң құтыларды, қылқаламдарды жуу, үстелді </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үрту.</w:t>
            </w:r>
          </w:p>
          <w:p w14:paraId="6092E66D" w14:textId="77777777" w:rsidR="00D67203" w:rsidRDefault="007434C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7E9ECCF1" w14:textId="77777777" w:rsidR="00D67203" w:rsidRDefault="007434CF">
            <w:pPr>
              <w:widowControl w:val="0"/>
              <w:rPr>
                <w:sz w:val="20"/>
                <w:szCs w:val="20"/>
              </w:rPr>
            </w:pPr>
            <w:r>
              <w:rPr>
                <w:rFonts w:ascii="Times New Roman" w:eastAsia="Times New Roman" w:hAnsi="Times New Roman" w:cs="Times New Roman"/>
                <w:sz w:val="28"/>
                <w:szCs w:val="28"/>
              </w:rPr>
              <w:t>Шынықтырудың барлық түрлерін, жалпы және жергілікті су шараларын жүргізу: дымқыл шүберекпен сүртіну, аяқтарды, денені шаю, әрбі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тамақтанғаннан кейін ауызды шаю. Жалпақ табандылықтың алдын-алу үшін түрлі жолдармен, жылы күндері шөптің, құмның ү</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імен жалаң аяқ жүру. Қимылдауға ыңғайлы, жеңіл киіммен желдетілген бөлмеде дене жаттығуларын орындау. Тыныс алу жолдарын шынықтыру.</w:t>
            </w:r>
          </w:p>
        </w:tc>
      </w:tr>
      <w:tr w:rsidR="00D67203" w14:paraId="29E89308"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3D29941" w14:textId="77777777" w:rsidR="00D67203" w:rsidRDefault="00D6720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14E28A1" w14:textId="77777777" w:rsidR="00D67203" w:rsidRDefault="007434CF">
            <w:pPr>
              <w:widowControl w:val="0"/>
              <w:rPr>
                <w:sz w:val="20"/>
                <w:szCs w:val="20"/>
              </w:rPr>
            </w:pPr>
            <w:r>
              <w:rPr>
                <w:rFonts w:ascii="Times New Roman" w:eastAsia="Times New Roman" w:hAnsi="Times New Roman" w:cs="Times New Roman"/>
                <w:sz w:val="28"/>
                <w:szCs w:val="28"/>
              </w:rPr>
              <w:t>Сөйлеуді дамыту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E799669"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өздігінен сипаттау және баяндау әңгімелерін құ</w:t>
            </w:r>
            <w:proofErr w:type="gramStart"/>
            <w:r>
              <w:rPr>
                <w:rFonts w:ascii="Times New Roman" w:eastAsia="Times New Roman" w:hAnsi="Times New Roman" w:cs="Times New Roman"/>
                <w:sz w:val="28"/>
                <w:szCs w:val="28"/>
              </w:rPr>
              <w:t>ру</w:t>
            </w:r>
            <w:proofErr w:type="gramEnd"/>
            <w:r>
              <w:rPr>
                <w:rFonts w:ascii="Times New Roman" w:eastAsia="Times New Roman" w:hAnsi="Times New Roman" w:cs="Times New Roman"/>
                <w:sz w:val="28"/>
                <w:szCs w:val="28"/>
              </w:rPr>
              <w:t>ға баулу;</w:t>
            </w:r>
          </w:p>
          <w:p w14:paraId="698BFF87"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баланың 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 туралы ақпараттарды алуында оның қажеттіліктерін қанағаттандыру, оларды құрдастарымен талқылау.</w:t>
            </w:r>
          </w:p>
          <w:p w14:paraId="3AD6BF86" w14:textId="77777777" w:rsidR="00D67203" w:rsidRDefault="007434C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5B7E5D95"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дауыссыз дыбыстарды дұрыс айту дағдыларын бекіту, ызың және үнді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л) дыбыстарды анық айтуға жаттықтыру. Артикуляциялық аппаратты жетілдіру.</w:t>
            </w:r>
          </w:p>
          <w:p w14:paraId="19D8F82B"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 қарқынын өзгертуді бекіту: ақырын, жылдам сөйлеуді меңгерту үшін тақпақтар мен жаңылтпаштар айтқызу.</w:t>
            </w:r>
          </w:p>
          <w:p w14:paraId="33B557B3" w14:textId="77777777" w:rsidR="00D67203" w:rsidRDefault="007434C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қор.</w:t>
            </w:r>
          </w:p>
          <w:p w14:paraId="4EF22BD8" w14:textId="77777777" w:rsidR="00D67203" w:rsidRDefault="007434CF">
            <w:pPr>
              <w:widowControl w:val="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roofErr w:type="gramEnd"/>
          </w:p>
          <w:p w14:paraId="3B88D1B0"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Баланың сөздік қорын 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құбылыстардың атауларымен кеңейту, аталған заттардың қолданылу аясы туралы балалармен талқылау.</w:t>
            </w:r>
          </w:p>
          <w:p w14:paraId="0AE12D13" w14:textId="77777777" w:rsidR="00D67203" w:rsidRDefault="007434C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7B8AE719"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Сөйлемдегі сөздерді байланыстыруға, көмекші сөздерді дұрыс қолдануға, </w:t>
            </w:r>
            <w:proofErr w:type="gramStart"/>
            <w:r>
              <w:rPr>
                <w:rFonts w:ascii="Times New Roman" w:eastAsia="Times New Roman" w:hAnsi="Times New Roman" w:cs="Times New Roman"/>
                <w:sz w:val="28"/>
                <w:szCs w:val="28"/>
              </w:rPr>
              <w:t>зат ес</w:t>
            </w:r>
            <w:proofErr w:type="gramEnd"/>
            <w:r>
              <w:rPr>
                <w:rFonts w:ascii="Times New Roman" w:eastAsia="Times New Roman" w:hAnsi="Times New Roman" w:cs="Times New Roman"/>
                <w:sz w:val="28"/>
                <w:szCs w:val="28"/>
              </w:rPr>
              <w:t>імдерді жекеше және көпше түрде үйрету.</w:t>
            </w:r>
          </w:p>
          <w:p w14:paraId="1AD0A8F0" w14:textId="77777777" w:rsidR="00D67203" w:rsidRDefault="007434C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51EDC698" w14:textId="77777777" w:rsidR="00D67203" w:rsidRDefault="007434CF">
            <w:pPr>
              <w:widowControl w:val="0"/>
              <w:rPr>
                <w:sz w:val="20"/>
                <w:szCs w:val="20"/>
              </w:rPr>
            </w:pPr>
            <w:r>
              <w:rPr>
                <w:rFonts w:ascii="Times New Roman" w:eastAsia="Times New Roman" w:hAnsi="Times New Roman" w:cs="Times New Roman"/>
                <w:sz w:val="28"/>
                <w:szCs w:val="28"/>
              </w:rPr>
              <w:t>Диалогтік сөйлеуді жетілді</w:t>
            </w:r>
            <w:proofErr w:type="gramStart"/>
            <w:r>
              <w:rPr>
                <w:rFonts w:ascii="Times New Roman" w:eastAsia="Times New Roman" w:hAnsi="Times New Roman" w:cs="Times New Roman"/>
                <w:sz w:val="28"/>
                <w:szCs w:val="28"/>
              </w:rPr>
              <w:t>ру: әңг</w:t>
            </w:r>
            <w:proofErr w:type="gramEnd"/>
            <w:r>
              <w:rPr>
                <w:rFonts w:ascii="Times New Roman" w:eastAsia="Times New Roman" w:hAnsi="Times New Roman" w:cs="Times New Roman"/>
                <w:sz w:val="28"/>
                <w:szCs w:val="28"/>
              </w:rPr>
              <w:t xml:space="preserve">імеге қатысуға баулу, диалогке </w:t>
            </w:r>
            <w:r>
              <w:rPr>
                <w:rFonts w:ascii="Times New Roman" w:eastAsia="Times New Roman" w:hAnsi="Times New Roman" w:cs="Times New Roman"/>
                <w:sz w:val="28"/>
                <w:szCs w:val="28"/>
              </w:rPr>
              <w:lastRenderedPageBreak/>
              <w:t>қатысушы үшін түсінікті сұрақтар қоюға және қойылған сұрақтарға дұрыс, толық жауап беруге баулу.</w:t>
            </w:r>
          </w:p>
        </w:tc>
      </w:tr>
      <w:tr w:rsidR="00D67203" w14:paraId="79DBF8E5"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A5D5D44" w14:textId="77777777" w:rsidR="00D67203" w:rsidRDefault="00D6720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ACFDEDB" w14:textId="77777777" w:rsidR="00D67203" w:rsidRDefault="007434CF">
            <w:pPr>
              <w:widowControl w:val="0"/>
              <w:rPr>
                <w:sz w:val="20"/>
                <w:szCs w:val="20"/>
              </w:rPr>
            </w:pPr>
            <w:r>
              <w:rPr>
                <w:rFonts w:ascii="Times New Roman" w:eastAsia="Times New Roman" w:hAnsi="Times New Roman" w:cs="Times New Roman"/>
                <w:sz w:val="28"/>
                <w:szCs w:val="28"/>
              </w:rPr>
              <w:t>Көркем әдебиет</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3A559A4"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14:paraId="196CB981"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жастарына сәйкес тыңдауға, сахналауға, тәрбиелік мәні бар әдеби шығармаларды ұсыну.</w:t>
            </w:r>
          </w:p>
          <w:p w14:paraId="7B1543EE" w14:textId="77777777" w:rsidR="00D67203" w:rsidRDefault="007434CF">
            <w:pPr>
              <w:widowControl w:val="0"/>
              <w:rPr>
                <w:sz w:val="20"/>
                <w:szCs w:val="20"/>
              </w:rPr>
            </w:pPr>
            <w:proofErr w:type="gramStart"/>
            <w:r>
              <w:rPr>
                <w:rFonts w:ascii="Times New Roman" w:eastAsia="Times New Roman" w:hAnsi="Times New Roman" w:cs="Times New Roman"/>
                <w:sz w:val="28"/>
                <w:szCs w:val="28"/>
              </w:rPr>
              <w:t>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w:t>
            </w:r>
            <w:proofErr w:type="gramEnd"/>
            <w:r>
              <w:rPr>
                <w:rFonts w:ascii="Times New Roman" w:eastAsia="Times New Roman" w:hAnsi="Times New Roman" w:cs="Times New Roman"/>
                <w:sz w:val="28"/>
                <w:szCs w:val="28"/>
              </w:rPr>
              <w:t xml:space="preserve"> жауап беруге, ересектермен бірге ертегі мен әңгіменің басын, соңын ойдан құ</w:t>
            </w:r>
            <w:proofErr w:type="gramStart"/>
            <w:r>
              <w:rPr>
                <w:rFonts w:ascii="Times New Roman" w:eastAsia="Times New Roman" w:hAnsi="Times New Roman" w:cs="Times New Roman"/>
                <w:sz w:val="28"/>
                <w:szCs w:val="28"/>
              </w:rPr>
              <w:t>растыру</w:t>
            </w:r>
            <w:proofErr w:type="gramEnd"/>
            <w:r>
              <w:rPr>
                <w:rFonts w:ascii="Times New Roman" w:eastAsia="Times New Roman" w:hAnsi="Times New Roman" w:cs="Times New Roman"/>
                <w:sz w:val="28"/>
                <w:szCs w:val="28"/>
              </w:rPr>
              <w:t>ға баулу.</w:t>
            </w:r>
          </w:p>
        </w:tc>
      </w:tr>
      <w:tr w:rsidR="00D67203" w14:paraId="56DC17D9"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6E857B7" w14:textId="77777777" w:rsidR="00D67203" w:rsidRDefault="00D6720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A79B7F6" w14:textId="77777777" w:rsidR="00D67203" w:rsidRDefault="007434CF">
            <w:pPr>
              <w:widowControl w:val="0"/>
              <w:rPr>
                <w:sz w:val="20"/>
                <w:szCs w:val="20"/>
              </w:rPr>
            </w:pPr>
            <w:r>
              <w:rPr>
                <w:rFonts w:ascii="Times New Roman" w:eastAsia="Times New Roman" w:hAnsi="Times New Roman" w:cs="Times New Roman"/>
                <w:sz w:val="28"/>
                <w:szCs w:val="28"/>
              </w:rPr>
              <w:t>Қазақ тілі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A931FD9"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жасау дағдыларын қалыптастыру;</w:t>
            </w:r>
          </w:p>
          <w:p w14:paraId="0939AC9D"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үрлерімен таныстыру арқылы түрлі балалар әрекетінде балалардың ауызша сөйлеуін дамыту.</w:t>
            </w:r>
          </w:p>
          <w:p w14:paraId="049FC247" w14:textId="77777777" w:rsidR="00D67203" w:rsidRDefault="007434C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7FECDCF4"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 оқиғалар туралы ақпараттарды алуға және оларды талқылауға мүмкіндік беру. Ұжымдық әңгімеге қатысуға, әңгімелесушінің сөзін бөлмей, кезекпен сөйлеуге үйрету. </w:t>
            </w:r>
            <w:r>
              <w:rPr>
                <w:rFonts w:ascii="Times New Roman" w:eastAsia="Times New Roman" w:hAnsi="Times New Roman" w:cs="Times New Roman"/>
                <w:sz w:val="28"/>
                <w:szCs w:val="28"/>
              </w:rPr>
              <w:lastRenderedPageBreak/>
              <w:t>Бейнелеу құралдарын қолдана отырып, еркін ойындарда және сахналық қойылымдарда адамдар мен жануарлардың эмоционалды көңі</w:t>
            </w:r>
            <w:proofErr w:type="gramStart"/>
            <w:r>
              <w:rPr>
                <w:rFonts w:ascii="Times New Roman" w:eastAsia="Times New Roman" w:hAnsi="Times New Roman" w:cs="Times New Roman"/>
                <w:sz w:val="28"/>
                <w:szCs w:val="28"/>
              </w:rPr>
              <w:t>л-к</w:t>
            </w:r>
            <w:proofErr w:type="gramEnd"/>
            <w:r>
              <w:rPr>
                <w:rFonts w:ascii="Times New Roman" w:eastAsia="Times New Roman" w:hAnsi="Times New Roman" w:cs="Times New Roman"/>
                <w:sz w:val="28"/>
                <w:szCs w:val="28"/>
              </w:rPr>
              <w:t>үйін жеткізу.</w:t>
            </w:r>
          </w:p>
          <w:p w14:paraId="3CE58190" w14:textId="77777777" w:rsidR="00D67203" w:rsidRDefault="007434C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4BA85424"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дауыс аппаратын, сөйлеуде тыныс алуды, фонематикалық естуді, анық және қалыпты қарқынмен сөйлей білуді дамыту. Қазақ тіліне тән "ө" дыбыстарын жеке, сөз ішінде анық айтуға</w:t>
            </w:r>
          </w:p>
          <w:p w14:paraId="13B0D953"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баулу.</w:t>
            </w:r>
          </w:p>
          <w:p w14:paraId="028DFC61" w14:textId="77777777" w:rsidR="00D67203" w:rsidRDefault="007434C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қор.</w:t>
            </w:r>
          </w:p>
          <w:p w14:paraId="1C17C3B2"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ортадағы заттар мен өсімдіктердің, жануарлардың, құстардың, табиғат құбылыстарының, тұрмыстық заттардың атауларын білдіретін сөздерді тү</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іну және атау дағдыларын қалыптастыру.</w:t>
            </w:r>
          </w:p>
          <w:p w14:paraId="56BB4ED2"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Туыстық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қатынасты («сіңлі», «жеңге», «жезде», «нағашы», «жиен», «бөле») білдіретін сөздерді үйрету. Өзінің отбасы, отбасылық мерекелер, отбасындағы қызықты оқиғалар, салт-дәстүрлер туралы айтуға баулу.</w:t>
            </w:r>
          </w:p>
          <w:p w14:paraId="6ACB9FE2"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Төрт түлікті </w:t>
            </w:r>
            <w:proofErr w:type="gramStart"/>
            <w:r>
              <w:rPr>
                <w:rFonts w:ascii="Times New Roman" w:eastAsia="Times New Roman" w:hAnsi="Times New Roman" w:cs="Times New Roman"/>
                <w:sz w:val="28"/>
                <w:szCs w:val="28"/>
              </w:rPr>
              <w:t>ба</w:t>
            </w:r>
            <w:proofErr w:type="gramEnd"/>
            <w:r>
              <w:rPr>
                <w:rFonts w:ascii="Times New Roman" w:eastAsia="Times New Roman" w:hAnsi="Times New Roman" w:cs="Times New Roman"/>
                <w:sz w:val="28"/>
                <w:szCs w:val="28"/>
              </w:rPr>
              <w:t xml:space="preserve">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w:t>
            </w:r>
            <w:proofErr w:type="gramStart"/>
            <w:r>
              <w:rPr>
                <w:rFonts w:ascii="Times New Roman" w:eastAsia="Times New Roman" w:hAnsi="Times New Roman" w:cs="Times New Roman"/>
                <w:sz w:val="28"/>
                <w:szCs w:val="28"/>
              </w:rPr>
              <w:t>ша</w:t>
            </w:r>
            <w:proofErr w:type="gramEnd"/>
            <w:r>
              <w:rPr>
                <w:rFonts w:ascii="Times New Roman" w:eastAsia="Times New Roman" w:hAnsi="Times New Roman" w:cs="Times New Roman"/>
                <w:sz w:val="28"/>
                <w:szCs w:val="28"/>
              </w:rPr>
              <w:t>қыратынын балалардың өздеріне айтқызу.</w:t>
            </w:r>
          </w:p>
          <w:p w14:paraId="20C199E3" w14:textId="77777777" w:rsidR="00D67203" w:rsidRDefault="007434C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Тілдің грамматикалық құрылымы.</w:t>
            </w:r>
          </w:p>
          <w:p w14:paraId="3E396BD0"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w:t>
            </w:r>
            <w:proofErr w:type="gramStart"/>
            <w:r>
              <w:rPr>
                <w:rFonts w:ascii="Times New Roman" w:eastAsia="Times New Roman" w:hAnsi="Times New Roman" w:cs="Times New Roman"/>
                <w:sz w:val="28"/>
                <w:szCs w:val="28"/>
              </w:rPr>
              <w:t>луге</w:t>
            </w:r>
            <w:proofErr w:type="gramEnd"/>
            <w:r>
              <w:rPr>
                <w:rFonts w:ascii="Times New Roman" w:eastAsia="Times New Roman" w:hAnsi="Times New Roman" w:cs="Times New Roman"/>
                <w:sz w:val="28"/>
                <w:szCs w:val="28"/>
              </w:rPr>
              <w:t xml:space="preserve"> үйрету.</w:t>
            </w:r>
          </w:p>
          <w:p w14:paraId="3BE9D5F1" w14:textId="77777777" w:rsidR="00D67203" w:rsidRDefault="007434C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14C14E0D" w14:textId="77777777" w:rsidR="00D67203" w:rsidRDefault="007434CF">
            <w:pPr>
              <w:widowControl w:val="0"/>
              <w:rPr>
                <w:sz w:val="20"/>
                <w:szCs w:val="20"/>
              </w:rPr>
            </w:pPr>
            <w:r>
              <w:rPr>
                <w:rFonts w:ascii="Times New Roman" w:eastAsia="Times New Roman" w:hAnsi="Times New Roman" w:cs="Times New Roman"/>
                <w:sz w:val="28"/>
                <w:szCs w:val="28"/>
              </w:rPr>
              <w:t>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імен еркін диалог құруға, еркін талқылауға мүмкіндік беру.</w:t>
            </w:r>
          </w:p>
        </w:tc>
      </w:tr>
      <w:tr w:rsidR="00D67203" w14:paraId="5179838F"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48BB27A" w14:textId="77777777" w:rsidR="00D67203" w:rsidRDefault="00D6720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E4AD993" w14:textId="77777777" w:rsidR="00D67203" w:rsidRDefault="007434CF">
            <w:pPr>
              <w:widowControl w:val="0"/>
              <w:rPr>
                <w:sz w:val="20"/>
                <w:szCs w:val="20"/>
              </w:rPr>
            </w:pPr>
            <w:r>
              <w:rPr>
                <w:rFonts w:ascii="Times New Roman" w:eastAsia="Times New Roman" w:hAnsi="Times New Roman" w:cs="Times New Roman"/>
                <w:sz w:val="28"/>
                <w:szCs w:val="28"/>
              </w:rPr>
              <w:t>Математика негіздері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8899B6A"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 көлемін көзбен өлшеу, қолмен ұстау арқылы көрнекі-бейнелік ойлауды, есте сақтауды, қиялдауды, сөйлеуді, қолдың ұсақ моторикасын дамыту;</w:t>
            </w:r>
          </w:p>
          <w:p w14:paraId="021C287F"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қызығушылықты дамыту, себеп-салдарлық байланыстарды орнату, талдау жасай білуге, қорытынды шығ</w:t>
            </w:r>
            <w:proofErr w:type="gramStart"/>
            <w:r>
              <w:rPr>
                <w:rFonts w:ascii="Times New Roman" w:eastAsia="Times New Roman" w:hAnsi="Times New Roman" w:cs="Times New Roman"/>
                <w:sz w:val="28"/>
                <w:szCs w:val="28"/>
              </w:rPr>
              <w:t>ару</w:t>
            </w:r>
            <w:proofErr w:type="gramEnd"/>
            <w:r>
              <w:rPr>
                <w:rFonts w:ascii="Times New Roman" w:eastAsia="Times New Roman" w:hAnsi="Times New Roman" w:cs="Times New Roman"/>
                <w:sz w:val="28"/>
                <w:szCs w:val="28"/>
              </w:rPr>
              <w:t>ға баулу;</w:t>
            </w:r>
          </w:p>
          <w:p w14:paraId="0D4A54B3"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14:paraId="77A01238"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сыни ойлау дағдыларын қалыптастыру, ұжыммен жұмыс істей бі</w:t>
            </w:r>
            <w:proofErr w:type="gramStart"/>
            <w:r>
              <w:rPr>
                <w:rFonts w:ascii="Times New Roman" w:eastAsia="Times New Roman" w:hAnsi="Times New Roman" w:cs="Times New Roman"/>
                <w:sz w:val="28"/>
                <w:szCs w:val="28"/>
              </w:rPr>
              <w:t>луге</w:t>
            </w:r>
            <w:proofErr w:type="gramEnd"/>
            <w:r>
              <w:rPr>
                <w:rFonts w:ascii="Times New Roman" w:eastAsia="Times New Roman" w:hAnsi="Times New Roman" w:cs="Times New Roman"/>
                <w:sz w:val="28"/>
                <w:szCs w:val="28"/>
              </w:rPr>
              <w:t xml:space="preserve"> үйрету;</w:t>
            </w:r>
          </w:p>
          <w:p w14:paraId="52E7F235"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қалыптастыру, балалардың о</w:t>
            </w:r>
            <w:proofErr w:type="gramStart"/>
            <w:r>
              <w:rPr>
                <w:rFonts w:ascii="Times New Roman" w:eastAsia="Times New Roman" w:hAnsi="Times New Roman" w:cs="Times New Roman"/>
                <w:sz w:val="28"/>
                <w:szCs w:val="28"/>
              </w:rPr>
              <w:t>й-</w:t>
            </w:r>
            <w:proofErr w:type="gramEnd"/>
            <w:r>
              <w:rPr>
                <w:rFonts w:ascii="Times New Roman" w:eastAsia="Times New Roman" w:hAnsi="Times New Roman" w:cs="Times New Roman"/>
                <w:sz w:val="28"/>
                <w:szCs w:val="28"/>
              </w:rPr>
              <w:t xml:space="preserve">өрістерін кеңейту; тірі және өлі табиғат объектілеріне ұқыпты қарауға </w:t>
            </w:r>
            <w:r>
              <w:rPr>
                <w:rFonts w:ascii="Times New Roman" w:eastAsia="Times New Roman" w:hAnsi="Times New Roman" w:cs="Times New Roman"/>
                <w:sz w:val="28"/>
                <w:szCs w:val="28"/>
              </w:rPr>
              <w:lastRenderedPageBreak/>
              <w:t>тәрбиелеу.</w:t>
            </w:r>
          </w:p>
          <w:p w14:paraId="2743C056" w14:textId="77777777" w:rsidR="00D67203" w:rsidRDefault="007434C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Сан, санау.</w:t>
            </w:r>
          </w:p>
          <w:p w14:paraId="6D3657FD"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Екі қатарда орналасқан заттар тобын салыстыруды үйрету, теңді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және теңсіздік туралы ұғымдарды қалыптастыру. Тең ұғымын екі тәсілмен саны бойынша кем топқа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затты қосу немесе артық топтан алып тастау арқылы қалыптастыру, «қанша болды?», «қаншасы қалды?» сұрақтарына жауап беруге үйрету.</w:t>
            </w:r>
          </w:p>
          <w:p w14:paraId="58DA8051" w14:textId="77777777" w:rsidR="00D67203" w:rsidRDefault="007434CF">
            <w:pPr>
              <w:widowControl w:val="0"/>
              <w:rPr>
                <w:sz w:val="20"/>
                <w:szCs w:val="20"/>
              </w:rPr>
            </w:pPr>
            <w:r>
              <w:rPr>
                <w:rFonts w:ascii="Times New Roman" w:eastAsia="Times New Roman" w:hAnsi="Times New Roman" w:cs="Times New Roman"/>
                <w:sz w:val="28"/>
                <w:szCs w:val="28"/>
              </w:rPr>
              <w:t xml:space="preserve">5 көлемінде тура және кері </w:t>
            </w:r>
            <w:proofErr w:type="gramStart"/>
            <w:r>
              <w:rPr>
                <w:rFonts w:ascii="Times New Roman" w:eastAsia="Times New Roman" w:hAnsi="Times New Roman" w:cs="Times New Roman"/>
                <w:sz w:val="28"/>
                <w:szCs w:val="28"/>
              </w:rPr>
              <w:t>санау</w:t>
            </w:r>
            <w:proofErr w:type="gramEnd"/>
            <w:r>
              <w:rPr>
                <w:rFonts w:ascii="Times New Roman" w:eastAsia="Times New Roman" w:hAnsi="Times New Roman" w:cs="Times New Roman"/>
                <w:sz w:val="28"/>
                <w:szCs w:val="28"/>
              </w:rPr>
              <w:t>ға жаттықтыру.</w:t>
            </w:r>
          </w:p>
        </w:tc>
      </w:tr>
      <w:tr w:rsidR="00D67203" w14:paraId="7D9A90DB"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DB8E083" w14:textId="77777777" w:rsidR="00D67203" w:rsidRDefault="00D6720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889DA14" w14:textId="77777777" w:rsidR="00D67203" w:rsidRDefault="007434CF">
            <w:pPr>
              <w:widowControl w:val="0"/>
              <w:rPr>
                <w:sz w:val="20"/>
                <w:szCs w:val="20"/>
              </w:rPr>
            </w:pPr>
            <w:r>
              <w:rPr>
                <w:rFonts w:ascii="Times New Roman" w:eastAsia="Times New Roman" w:hAnsi="Times New Roman" w:cs="Times New Roman"/>
                <w:sz w:val="28"/>
                <w:szCs w:val="28"/>
              </w:rPr>
              <w:t>Сурет салу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B801EF6"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14:paraId="5D309A35"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14:paraId="2C98D11A" w14:textId="77777777" w:rsidR="00D67203" w:rsidRDefault="007434CF">
            <w:pPr>
              <w:widowControl w:val="0"/>
              <w:rPr>
                <w:sz w:val="20"/>
                <w:szCs w:val="20"/>
              </w:rPr>
            </w:pPr>
            <w:r>
              <w:rPr>
                <w:rFonts w:ascii="Times New Roman" w:eastAsia="Times New Roman" w:hAnsi="Times New Roman" w:cs="Times New Roman"/>
                <w:sz w:val="28"/>
                <w:szCs w:val="28"/>
              </w:rPr>
              <w:t xml:space="preserve">Заттардың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w:t>
            </w:r>
            <w:proofErr w:type="gramStart"/>
            <w:r>
              <w:rPr>
                <w:rFonts w:ascii="Times New Roman" w:eastAsia="Times New Roman" w:hAnsi="Times New Roman" w:cs="Times New Roman"/>
                <w:sz w:val="28"/>
                <w:szCs w:val="28"/>
              </w:rPr>
              <w:t>та</w:t>
            </w:r>
            <w:proofErr w:type="gramEnd"/>
            <w:r>
              <w:rPr>
                <w:rFonts w:ascii="Times New Roman" w:eastAsia="Times New Roman" w:hAnsi="Times New Roman" w:cs="Times New Roman"/>
                <w:sz w:val="28"/>
                <w:szCs w:val="28"/>
              </w:rPr>
              <w:t xml:space="preserve"> ағаштан аласа, гүл бұтадан аласа.</w:t>
            </w:r>
          </w:p>
        </w:tc>
      </w:tr>
      <w:tr w:rsidR="00D67203" w14:paraId="2EB846C7"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DB42D87" w14:textId="77777777" w:rsidR="00D67203" w:rsidRDefault="00D6720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4435334" w14:textId="77777777" w:rsidR="00D67203" w:rsidRDefault="007434CF">
            <w:pPr>
              <w:widowControl w:val="0"/>
              <w:rPr>
                <w:sz w:val="20"/>
                <w:szCs w:val="20"/>
              </w:rPr>
            </w:pPr>
            <w:r>
              <w:rPr>
                <w:rFonts w:ascii="Times New Roman" w:eastAsia="Times New Roman" w:hAnsi="Times New Roman" w:cs="Times New Roman"/>
                <w:sz w:val="28"/>
                <w:szCs w:val="28"/>
              </w:rPr>
              <w:t>Жапсыру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5DBF6D0"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ортадағы әсемдікті қ</w:t>
            </w:r>
            <w:proofErr w:type="gramStart"/>
            <w:r>
              <w:rPr>
                <w:rFonts w:ascii="Times New Roman" w:eastAsia="Times New Roman" w:hAnsi="Times New Roman" w:cs="Times New Roman"/>
                <w:sz w:val="28"/>
                <w:szCs w:val="28"/>
              </w:rPr>
              <w:t>абылдау</w:t>
            </w:r>
            <w:proofErr w:type="gramEnd"/>
            <w:r>
              <w:rPr>
                <w:rFonts w:ascii="Times New Roman" w:eastAsia="Times New Roman" w:hAnsi="Times New Roman" w:cs="Times New Roman"/>
                <w:sz w:val="28"/>
                <w:szCs w:val="28"/>
              </w:rPr>
              <w:t>ға баулу, шығармашылық ойлау мен қиялды дамыту;</w:t>
            </w:r>
          </w:p>
          <w:p w14:paraId="72986C64"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5C832892" w14:textId="77777777" w:rsidR="00D67203" w:rsidRDefault="007434CF">
            <w:pPr>
              <w:widowControl w:val="0"/>
              <w:rPr>
                <w:sz w:val="20"/>
                <w:szCs w:val="20"/>
              </w:rPr>
            </w:pPr>
            <w:r>
              <w:rPr>
                <w:rFonts w:ascii="Times New Roman" w:eastAsia="Times New Roman" w:hAnsi="Times New Roman" w:cs="Times New Roman"/>
                <w:sz w:val="28"/>
                <w:szCs w:val="28"/>
              </w:rPr>
              <w:t xml:space="preserve">Текшеден дөңгелек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ішін, тікбұрыштан бұрыштарын бүктеу арқылы сопақша пішіндерді қиып алуға, бұл тәсілді жемістерді, </w:t>
            </w:r>
            <w:r>
              <w:rPr>
                <w:rFonts w:ascii="Times New Roman" w:eastAsia="Times New Roman" w:hAnsi="Times New Roman" w:cs="Times New Roman"/>
                <w:sz w:val="28"/>
                <w:szCs w:val="28"/>
              </w:rPr>
              <w:lastRenderedPageBreak/>
              <w:t>көгөністерді, гүлдерді, оюларды қиюда қолдану.</w:t>
            </w:r>
          </w:p>
        </w:tc>
      </w:tr>
      <w:tr w:rsidR="00D67203" w14:paraId="0090B875"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E7FFCAF" w14:textId="77777777" w:rsidR="00D67203" w:rsidRDefault="00D6720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F0DAED9" w14:textId="77777777" w:rsidR="00D67203" w:rsidRDefault="007434CF">
            <w:pPr>
              <w:widowControl w:val="0"/>
              <w:rPr>
                <w:sz w:val="20"/>
                <w:szCs w:val="20"/>
              </w:rPr>
            </w:pPr>
            <w:r>
              <w:rPr>
                <w:rFonts w:ascii="Times New Roman" w:eastAsia="Times New Roman" w:hAnsi="Times New Roman" w:cs="Times New Roman"/>
                <w:sz w:val="28"/>
                <w:szCs w:val="28"/>
              </w:rPr>
              <w:t>Мүсіндеу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AF99C9E"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және басқа балалардың жұмыстарын бағалау арқылы көрке</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 xml:space="preserve"> эстетикалық талғамды дамыту;</w:t>
            </w:r>
          </w:p>
          <w:p w14:paraId="24FA0E73"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 қабылдау мен тү</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іну дағдыларын қалыптастыру.</w:t>
            </w:r>
          </w:p>
          <w:p w14:paraId="28091C55" w14:textId="77777777" w:rsidR="00D67203" w:rsidRDefault="007434CF">
            <w:pPr>
              <w:widowControl w:val="0"/>
              <w:rPr>
                <w:sz w:val="20"/>
                <w:szCs w:val="20"/>
              </w:rPr>
            </w:pPr>
            <w:r>
              <w:rPr>
                <w:rFonts w:ascii="Times New Roman" w:eastAsia="Times New Roman" w:hAnsi="Times New Roman" w:cs="Times New Roman"/>
                <w:sz w:val="28"/>
                <w:szCs w:val="28"/>
              </w:rPr>
              <w:t xml:space="preserve">Пластикалық кесектерден әртүрлі тәсілдерді қолданып, бейнелерді мүсіндеу, әртүрлі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w:t>
            </w:r>
          </w:p>
        </w:tc>
      </w:tr>
      <w:tr w:rsidR="00D67203" w14:paraId="1C273EF0"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B01103C" w14:textId="77777777" w:rsidR="00D67203" w:rsidRDefault="00D6720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2D89C54" w14:textId="77777777" w:rsidR="00D67203" w:rsidRDefault="007434CF">
            <w:pPr>
              <w:widowControl w:val="0"/>
              <w:rPr>
                <w:sz w:val="20"/>
                <w:szCs w:val="20"/>
              </w:rPr>
            </w:pPr>
            <w:r>
              <w:rPr>
                <w:rFonts w:ascii="Times New Roman" w:eastAsia="Times New Roman" w:hAnsi="Times New Roman" w:cs="Times New Roman"/>
                <w:sz w:val="28"/>
                <w:szCs w:val="28"/>
              </w:rPr>
              <w:t>Музыка</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AF1E8E1"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тыңдауға, айтуға жастарына сәйкес, тәрбиелік мәні бар әндерді ұсыну.</w:t>
            </w:r>
          </w:p>
          <w:p w14:paraId="3D7FD995"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w:t>
            </w:r>
            <w:proofErr w:type="gramStart"/>
            <w:r>
              <w:rPr>
                <w:rFonts w:ascii="Times New Roman" w:eastAsia="Times New Roman" w:hAnsi="Times New Roman" w:cs="Times New Roman"/>
                <w:sz w:val="28"/>
                <w:szCs w:val="28"/>
              </w:rPr>
              <w:t>музыка</w:t>
            </w:r>
            <w:proofErr w:type="gramEnd"/>
            <w:r>
              <w:rPr>
                <w:rFonts w:ascii="Times New Roman" w:eastAsia="Times New Roman" w:hAnsi="Times New Roman" w:cs="Times New Roman"/>
                <w:sz w:val="28"/>
                <w:szCs w:val="28"/>
              </w:rPr>
              <w:t>ға деген қызығушылығын тудыру, оны тыңдауға ынталандыру, музыкалық шығармаларды эмоционалды қабылдауды дамыту.</w:t>
            </w:r>
          </w:p>
          <w:p w14:paraId="6CCAEB70" w14:textId="77777777" w:rsidR="00D67203" w:rsidRDefault="007434C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3FB71E60"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тыңдау мәдениетін сақтау (музыкалық шығармаларды алаңдамай соңына дейін тыңдау). Музыканың сипатын сезінуге үйрету.</w:t>
            </w:r>
          </w:p>
          <w:p w14:paraId="6F1517EC" w14:textId="77777777" w:rsidR="00D67203" w:rsidRDefault="007434C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1743AAC7"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Балаларды мәнерлеп ән айтуға үйрету, әнді созып, қимылдармен үйлесті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іп айтуды қалыптастыру (ре-си бірінші октава шегінде).</w:t>
            </w:r>
          </w:p>
          <w:p w14:paraId="19FB5974" w14:textId="77777777" w:rsidR="00D67203" w:rsidRDefault="007434C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w:t>
            </w:r>
            <w:proofErr w:type="gramStart"/>
            <w:r>
              <w:rPr>
                <w:rFonts w:ascii="Times New Roman" w:eastAsia="Times New Roman" w:hAnsi="Times New Roman" w:cs="Times New Roman"/>
                <w:b/>
                <w:sz w:val="28"/>
                <w:szCs w:val="28"/>
              </w:rPr>
              <w:t>қ-</w:t>
            </w:r>
            <w:proofErr w:type="gramEnd"/>
            <w:r>
              <w:rPr>
                <w:rFonts w:ascii="Times New Roman" w:eastAsia="Times New Roman" w:hAnsi="Times New Roman" w:cs="Times New Roman"/>
                <w:b/>
                <w:sz w:val="28"/>
                <w:szCs w:val="28"/>
              </w:rPr>
              <w:t>ырғақты қимылдар.</w:t>
            </w:r>
          </w:p>
          <w:p w14:paraId="5AA383B7"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іспен беру, музыканың қимылдық сипатына қарай жеңіл, ырғақты жүгіру.</w:t>
            </w:r>
          </w:p>
          <w:p w14:paraId="4E00F5BF" w14:textId="77777777" w:rsidR="00D67203" w:rsidRDefault="007434C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14:paraId="15E07A4E"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Таныс әндерді орындауда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арналған әртүрлі шулы музыкалық аспаптарды қолдану. Сылдырмақтармен әуендерді ойнау.</w:t>
            </w:r>
          </w:p>
          <w:p w14:paraId="5FC0B49C" w14:textId="77777777" w:rsidR="00D67203" w:rsidRDefault="007434C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14:paraId="7EDDC04D" w14:textId="77777777" w:rsidR="00D67203" w:rsidRDefault="007434CF">
            <w:pPr>
              <w:widowControl w:val="0"/>
              <w:rPr>
                <w:sz w:val="20"/>
                <w:szCs w:val="20"/>
              </w:rPr>
            </w:pPr>
            <w:r>
              <w:rPr>
                <w:rFonts w:ascii="Times New Roman" w:eastAsia="Times New Roman" w:hAnsi="Times New Roman" w:cs="Times New Roman"/>
                <w:sz w:val="28"/>
                <w:szCs w:val="28"/>
              </w:rPr>
              <w:t>Әуеннің көңілді сипатын қабылдауға үйрету, музыканың кі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іспесін ажырату, кіріспеден кейін қимылдарды бастау, музыканың сипатына сәйкес қимылдарды ауыстыру, би қимылдарының, билердің атауларын есте сақтау. Жеңіл, </w:t>
            </w:r>
            <w:proofErr w:type="gramStart"/>
            <w:r>
              <w:rPr>
                <w:rFonts w:ascii="Times New Roman" w:eastAsia="Times New Roman" w:hAnsi="Times New Roman" w:cs="Times New Roman"/>
                <w:sz w:val="28"/>
                <w:szCs w:val="28"/>
              </w:rPr>
              <w:t>ыр</w:t>
            </w:r>
            <w:proofErr w:type="gramEnd"/>
            <w:r>
              <w:rPr>
                <w:rFonts w:ascii="Times New Roman" w:eastAsia="Times New Roman" w:hAnsi="Times New Roman" w:cs="Times New Roman"/>
                <w:sz w:val="28"/>
                <w:szCs w:val="28"/>
              </w:rPr>
              <w:t>ғақпен қозғалу.</w:t>
            </w:r>
          </w:p>
        </w:tc>
      </w:tr>
      <w:tr w:rsidR="00D67203" w14:paraId="0A9C69FA"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8A6457F" w14:textId="77777777" w:rsidR="00D67203" w:rsidRDefault="00D6720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DC4D77B" w14:textId="77777777" w:rsidR="00D67203" w:rsidRDefault="007434CF">
            <w:pPr>
              <w:widowControl w:val="0"/>
              <w:rPr>
                <w:sz w:val="20"/>
                <w:szCs w:val="20"/>
              </w:rPr>
            </w:pPr>
            <w:r>
              <w:rPr>
                <w:rFonts w:ascii="Times New Roman" w:eastAsia="Times New Roman" w:hAnsi="Times New Roman" w:cs="Times New Roman"/>
                <w:sz w:val="28"/>
                <w:szCs w:val="28"/>
              </w:rPr>
              <w:t>Құрастыру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38B41F4"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w:t>
            </w:r>
            <w:proofErr w:type="gramStart"/>
            <w:r>
              <w:rPr>
                <w:rFonts w:ascii="Times New Roman" w:eastAsia="Times New Roman" w:hAnsi="Times New Roman" w:cs="Times New Roman"/>
                <w:sz w:val="28"/>
                <w:szCs w:val="28"/>
              </w:rPr>
              <w:t>ыптылы</w:t>
            </w:r>
            <w:proofErr w:type="gramEnd"/>
            <w:r>
              <w:rPr>
                <w:rFonts w:ascii="Times New Roman" w:eastAsia="Times New Roman" w:hAnsi="Times New Roman" w:cs="Times New Roman"/>
                <w:sz w:val="28"/>
                <w:szCs w:val="28"/>
              </w:rPr>
              <w:t>ққа тәрбиелеу.</w:t>
            </w:r>
          </w:p>
          <w:p w14:paraId="206E174B"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Құрылыс материалдарынан, «лего» конструкторлардан құрастыру.</w:t>
            </w:r>
          </w:p>
          <w:p w14:paraId="3A805011"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ішіні бойынша таңдау, өз бетінше ойдан құрастыруға мүмкіндік </w:t>
            </w:r>
            <w:r>
              <w:rPr>
                <w:rFonts w:ascii="Times New Roman" w:eastAsia="Times New Roman" w:hAnsi="Times New Roman" w:cs="Times New Roman"/>
                <w:sz w:val="28"/>
                <w:szCs w:val="28"/>
              </w:rPr>
              <w:lastRenderedPageBreak/>
              <w:t>беру, құрастырылған құрылыс бөлшектерінің кеңі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 xml:space="preserve">ікте орналасуын айқындау. Дайын құрылыспен түрлі ойындар </w:t>
            </w:r>
            <w:proofErr w:type="gramStart"/>
            <w:r>
              <w:rPr>
                <w:rFonts w:ascii="Times New Roman" w:eastAsia="Times New Roman" w:hAnsi="Times New Roman" w:cs="Times New Roman"/>
                <w:sz w:val="28"/>
                <w:szCs w:val="28"/>
              </w:rPr>
              <w:t>ойнау</w:t>
            </w:r>
            <w:proofErr w:type="gramEnd"/>
            <w:r>
              <w:rPr>
                <w:rFonts w:ascii="Times New Roman" w:eastAsia="Times New Roman" w:hAnsi="Times New Roman" w:cs="Times New Roman"/>
                <w:sz w:val="28"/>
                <w:szCs w:val="28"/>
              </w:rPr>
              <w:t>ға ынталандыру.</w:t>
            </w:r>
          </w:p>
          <w:p w14:paraId="678C8260"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Құрылыс бөлшектеріне ұқыптылықпен қарау, ойнап болған соң оларды жинау және орнына қою, құрастыру барысында қ</w:t>
            </w:r>
            <w:proofErr w:type="gramStart"/>
            <w:r>
              <w:rPr>
                <w:rFonts w:ascii="Times New Roman" w:eastAsia="Times New Roman" w:hAnsi="Times New Roman" w:cs="Times New Roman"/>
                <w:sz w:val="28"/>
                <w:szCs w:val="28"/>
              </w:rPr>
              <w:t>ау</w:t>
            </w:r>
            <w:proofErr w:type="gramEnd"/>
            <w:r>
              <w:rPr>
                <w:rFonts w:ascii="Times New Roman" w:eastAsia="Times New Roman" w:hAnsi="Times New Roman" w:cs="Times New Roman"/>
                <w:sz w:val="28"/>
                <w:szCs w:val="28"/>
              </w:rPr>
              <w:t>іпсіздік ережелерін сақтау.</w:t>
            </w:r>
          </w:p>
          <w:p w14:paraId="147293CA" w14:textId="77777777" w:rsidR="00D67203" w:rsidRDefault="007434CF">
            <w:pPr>
              <w:widowControl w:val="0"/>
              <w:rPr>
                <w:sz w:val="20"/>
                <w:szCs w:val="20"/>
              </w:rPr>
            </w:pPr>
            <w:r>
              <w:rPr>
                <w:rFonts w:ascii="Times New Roman" w:eastAsia="Times New Roman" w:hAnsi="Times New Roman" w:cs="Times New Roman"/>
                <w:sz w:val="28"/>
                <w:szCs w:val="28"/>
              </w:rPr>
              <w:t>Ұжымдық құрастыруға қызығушылықты ояту, құрылыс жобасын бірлесі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tc>
      </w:tr>
      <w:tr w:rsidR="00D67203" w14:paraId="2503E3FB"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D9A5B23" w14:textId="77777777" w:rsidR="00D67203" w:rsidRDefault="00D6720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5A713DA" w14:textId="77777777" w:rsidR="00D67203" w:rsidRDefault="007434CF">
            <w:pPr>
              <w:widowControl w:val="0"/>
              <w:rPr>
                <w:sz w:val="20"/>
                <w:szCs w:val="20"/>
              </w:rPr>
            </w:pPr>
            <w:r>
              <w:rPr>
                <w:rFonts w:ascii="Times New Roman" w:eastAsia="Times New Roman" w:hAnsi="Times New Roman" w:cs="Times New Roman"/>
                <w:sz w:val="28"/>
                <w:szCs w:val="28"/>
              </w:rPr>
              <w:t>Қоршаған ортамен танысу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5B14645"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ересектердің еңбегі, оның қоғамдық өмірдегі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өлі туралы, жалпы қабылданған нормалар мен ережелер негізінде құрдастарымен және ересектермен өзара қарым-қатынастары туралы білімдерін кеңейту;</w:t>
            </w:r>
          </w:p>
          <w:p w14:paraId="3CE1A81F"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w:t>
            </w:r>
            <w:proofErr w:type="gramStart"/>
            <w:r>
              <w:rPr>
                <w:rFonts w:ascii="Times New Roman" w:eastAsia="Times New Roman" w:hAnsi="Times New Roman" w:cs="Times New Roman"/>
                <w:sz w:val="28"/>
                <w:szCs w:val="28"/>
              </w:rPr>
              <w:t>шт</w:t>
            </w:r>
            <w:proofErr w:type="gramEnd"/>
            <w:r>
              <w:rPr>
                <w:rFonts w:ascii="Times New Roman" w:eastAsia="Times New Roman" w:hAnsi="Times New Roman" w:cs="Times New Roman"/>
                <w:sz w:val="28"/>
                <w:szCs w:val="28"/>
              </w:rPr>
              <w:t>ік сезімдерін, еліміздің жетістігіне мақтаныш сезімін тәрбиелеу;</w:t>
            </w:r>
          </w:p>
          <w:p w14:paraId="37FB8C0C"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жасауға баулу;</w:t>
            </w:r>
          </w:p>
          <w:p w14:paraId="48387995"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туған өлкеге, өзінің елі</w:t>
            </w:r>
            <w:proofErr w:type="gramStart"/>
            <w:r>
              <w:rPr>
                <w:rFonts w:ascii="Times New Roman" w:eastAsia="Times New Roman" w:hAnsi="Times New Roman" w:cs="Times New Roman"/>
                <w:sz w:val="28"/>
                <w:szCs w:val="28"/>
              </w:rPr>
              <w:t>не ж</w:t>
            </w:r>
            <w:proofErr w:type="gramEnd"/>
            <w:r>
              <w:rPr>
                <w:rFonts w:ascii="Times New Roman" w:eastAsia="Times New Roman" w:hAnsi="Times New Roman" w:cs="Times New Roman"/>
                <w:sz w:val="28"/>
                <w:szCs w:val="28"/>
              </w:rPr>
              <w:t>әне оның тарихына сүйіспеншілікке тәрбиелеу;</w:t>
            </w:r>
          </w:p>
          <w:p w14:paraId="399D1F13"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 және өлі табиғат туралы білімдерін кеңейту;</w:t>
            </w:r>
          </w:p>
          <w:p w14:paraId="5BBDDC7D" w14:textId="77777777" w:rsidR="00D67203" w:rsidRDefault="007434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танымдық қызығушылықтары мен шығармашылық қиялды қалыптастыру; табиғатты сақтауда адамның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өлі туралы білімдерін қалыптастыру; қоршаған ортада, табиғатта </w:t>
            </w:r>
            <w:r>
              <w:rPr>
                <w:rFonts w:ascii="Times New Roman" w:eastAsia="Times New Roman" w:hAnsi="Times New Roman" w:cs="Times New Roman"/>
                <w:sz w:val="28"/>
                <w:szCs w:val="28"/>
              </w:rPr>
              <w:lastRenderedPageBreak/>
              <w:t>қауіпсіздікті сақтау.</w:t>
            </w:r>
          </w:p>
          <w:p w14:paraId="1DC09748" w14:textId="77777777" w:rsidR="00D67203" w:rsidRDefault="007434C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 және қозғалыс құралдары.</w:t>
            </w:r>
          </w:p>
          <w:p w14:paraId="00785FE7" w14:textId="77777777" w:rsidR="00D67203" w:rsidRDefault="007434CF">
            <w:pPr>
              <w:widowControl w:val="0"/>
              <w:rPr>
                <w:sz w:val="20"/>
                <w:szCs w:val="20"/>
              </w:rPr>
            </w:pPr>
            <w:r>
              <w:rPr>
                <w:rFonts w:ascii="Times New Roman" w:eastAsia="Times New Roman" w:hAnsi="Times New Roman" w:cs="Times New Roman"/>
                <w:sz w:val="28"/>
                <w:szCs w:val="28"/>
              </w:rPr>
              <w:t>Қозғалыс ортасын ескере отырып, кө</w:t>
            </w:r>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 xml:space="preserve">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w:t>
            </w:r>
            <w:proofErr w:type="gramStart"/>
            <w:r>
              <w:rPr>
                <w:rFonts w:ascii="Times New Roman" w:eastAsia="Times New Roman" w:hAnsi="Times New Roman" w:cs="Times New Roman"/>
                <w:sz w:val="28"/>
                <w:szCs w:val="28"/>
              </w:rPr>
              <w:t>адамдар</w:t>
            </w:r>
            <w:proofErr w:type="gramEnd"/>
            <w:r>
              <w:rPr>
                <w:rFonts w:ascii="Times New Roman" w:eastAsia="Times New Roman" w:hAnsi="Times New Roman" w:cs="Times New Roman"/>
                <w:sz w:val="28"/>
                <w:szCs w:val="28"/>
              </w:rPr>
              <w:t>ға сыйластық танытуға тәрбиелеу.</w:t>
            </w:r>
          </w:p>
        </w:tc>
      </w:tr>
    </w:tbl>
    <w:p w14:paraId="214DDD78" w14:textId="77777777" w:rsidR="00D67203" w:rsidRDefault="00D67203"/>
    <w:sectPr w:rsidR="00D67203">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203"/>
    <w:rsid w:val="00660CD5"/>
    <w:rsid w:val="007434CF"/>
    <w:rsid w:val="00D672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8A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141224">
      <w:bodyDiv w:val="1"/>
      <w:marLeft w:val="0"/>
      <w:marRight w:val="0"/>
      <w:marTop w:val="0"/>
      <w:marBottom w:val="0"/>
      <w:divBdr>
        <w:top w:val="none" w:sz="0" w:space="0" w:color="auto"/>
        <w:left w:val="none" w:sz="0" w:space="0" w:color="auto"/>
        <w:bottom w:val="none" w:sz="0" w:space="0" w:color="auto"/>
        <w:right w:val="none" w:sz="0" w:space="0" w:color="auto"/>
      </w:divBdr>
    </w:div>
    <w:div w:id="2035031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2022</Words>
  <Characters>11529</Characters>
  <Application>Microsoft Office Word</Application>
  <DocSecurity>0</DocSecurity>
  <Lines>96</Lines>
  <Paragraphs>27</Paragraphs>
  <ScaleCrop>false</ScaleCrop>
  <Company/>
  <LinksUpToDate>false</LinksUpToDate>
  <CharactersWithSpaces>13524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dcterms:created xsi:type="dcterms:W3CDTF">2024-06-18T11:57:00Z</dcterms:created>
  <dcterms:modified xsi:type="dcterms:W3CDTF">2024-06-28T04:49:00Z</dcterms:modified>
</cp:coreProperties>
</file>