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3C" w:rsidRDefault="00E35A3C"/>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35A3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7EF6" w:rsidRDefault="00147EF6">
            <w:pPr>
              <w:widowControl w:val="0"/>
              <w:rPr>
                <w:rFonts w:ascii="Times New Roman" w:eastAsia="Times New Roman" w:hAnsi="Times New Roman" w:cs="Times New Roman"/>
                <w:sz w:val="24"/>
                <w:szCs w:val="24"/>
              </w:rPr>
            </w:pPr>
          </w:p>
          <w:p w:rsidR="00147EF6" w:rsidRPr="00147EF6" w:rsidRDefault="00147EF6" w:rsidP="00147EF6">
            <w:pPr>
              <w:rPr>
                <w:rFonts w:ascii="Times New Roman" w:eastAsia="Times New Roman" w:hAnsi="Times New Roman" w:cs="Times New Roman"/>
                <w:sz w:val="24"/>
                <w:szCs w:val="24"/>
              </w:rPr>
            </w:pPr>
          </w:p>
          <w:p w:rsidR="00147EF6" w:rsidRPr="00147EF6" w:rsidRDefault="00147EF6" w:rsidP="00147EF6">
            <w:pPr>
              <w:rPr>
                <w:rFonts w:ascii="Times New Roman" w:eastAsia="Times New Roman" w:hAnsi="Times New Roman" w:cs="Times New Roman"/>
                <w:sz w:val="24"/>
                <w:szCs w:val="24"/>
              </w:rPr>
            </w:pPr>
          </w:p>
          <w:p w:rsidR="00147EF6" w:rsidRDefault="00147EF6" w:rsidP="00147EF6">
            <w:pPr>
              <w:rPr>
                <w:rFonts w:ascii="Times New Roman" w:eastAsia="Times New Roman" w:hAnsi="Times New Roman" w:cs="Times New Roman"/>
                <w:sz w:val="24"/>
                <w:szCs w:val="24"/>
              </w:rPr>
            </w:pPr>
          </w:p>
          <w:p w:rsidR="00E35A3C" w:rsidRPr="00147EF6" w:rsidRDefault="00147EF6" w:rsidP="00147EF6">
            <w:pPr>
              <w:jc w:val="center"/>
              <w:rPr>
                <w:rFonts w:ascii="Times New Roman" w:eastAsia="Times New Roman" w:hAnsi="Times New Roman" w:cs="Times New Roman"/>
                <w:b/>
                <w:sz w:val="24"/>
                <w:szCs w:val="24"/>
                <w:lang w:val="kk-KZ"/>
              </w:rPr>
            </w:pPr>
            <w:r w:rsidRPr="00147EF6">
              <w:rPr>
                <w:rFonts w:ascii="Times New Roman" w:eastAsia="Times New Roman" w:hAnsi="Times New Roman" w:cs="Times New Roman"/>
                <w:b/>
                <w:sz w:val="24"/>
                <w:szCs w:val="24"/>
                <w:lang w:val="kk-KZ"/>
              </w:rPr>
              <w:t>ЖШС «Жас Батыр Атыра» балабақшасы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47EF6" w:rsidRDefault="00147EF6">
            <w:pPr>
              <w:widowControl w:val="0"/>
              <w:rPr>
                <w:rFonts w:ascii="Times New Roman" w:eastAsia="Times New Roman" w:hAnsi="Times New Roman" w:cs="Times New Roman"/>
                <w:sz w:val="24"/>
                <w:szCs w:val="24"/>
              </w:rPr>
            </w:pPr>
          </w:p>
          <w:p w:rsidR="00E35A3C" w:rsidRPr="00147EF6" w:rsidRDefault="00147EF6" w:rsidP="00147EF6">
            <w:pPr>
              <w:tabs>
                <w:tab w:val="left" w:pos="5016"/>
              </w:tabs>
              <w:jc w:val="center"/>
              <w:rPr>
                <w:rFonts w:ascii="Times New Roman" w:eastAsia="Times New Roman" w:hAnsi="Times New Roman" w:cs="Times New Roman"/>
                <w:b/>
                <w:sz w:val="24"/>
                <w:szCs w:val="24"/>
                <w:lang w:val="kk-KZ"/>
              </w:rPr>
            </w:pPr>
            <w:bookmarkStart w:id="0" w:name="_GoBack"/>
            <w:r w:rsidRPr="00147EF6">
              <w:rPr>
                <w:rFonts w:ascii="Times New Roman" w:eastAsia="Times New Roman" w:hAnsi="Times New Roman" w:cs="Times New Roman"/>
                <w:b/>
                <w:sz w:val="24"/>
                <w:szCs w:val="24"/>
                <w:lang w:val="kk-KZ"/>
              </w:rPr>
              <w:t>«Тұлпар» ересек тобы</w:t>
            </w:r>
            <w:bookmarkEnd w:id="0"/>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29.05-31.05.2023ж.</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35A3C" w:rsidRDefault="00882CA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B6D7A8"/>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B6D7A8"/>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"Үйдегі жағдайда балабақшаның күн режимімен бірдей етіп ұйымдастыру".</w:t>
            </w:r>
          </w:p>
        </w:tc>
      </w:tr>
      <w:tr w:rsidR="00E35A3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 сүлгілерді </w:t>
            </w:r>
            <w:r>
              <w:rPr>
                <w:rFonts w:ascii="Times New Roman" w:eastAsia="Times New Roman" w:hAnsi="Times New Roman" w:cs="Times New Roman"/>
                <w:b/>
                <w:sz w:val="24"/>
                <w:szCs w:val="24"/>
              </w:rPr>
              <w:lastRenderedPageBreak/>
              <w:t>ауыстыру".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өз-өзіне қызмет көрсету бойынша дербестігі мен дағдыларын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35A3C" w:rsidRDefault="00E35A3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Драматизациялауға арналған сөздік жаттығу: "Жаз қонаққа келді".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мәнерлеп оқу, пантомима ережелеріне сүйеніп, жаз туралы өлеңді </w:t>
            </w:r>
            <w:r>
              <w:rPr>
                <w:rFonts w:ascii="Times New Roman" w:eastAsia="Times New Roman" w:hAnsi="Times New Roman" w:cs="Times New Roman"/>
                <w:sz w:val="24"/>
                <w:szCs w:val="24"/>
              </w:rPr>
              <w:lastRenderedPageBreak/>
              <w:t>айтуға ынталандыру; жаз мезгіліне қызығушылықтарын арттыру.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өлең мазмұнындағы нысандар бейнеленген суретті-бетперделер.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келіпті жадырап, (Екі қолымен өзін нұсқау)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әсем, қараса. (Қолды екі жаққа жаю)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Мұнда әсем түймедақ, ( "Түймедақ" - балалар ортаға шығып,қол бұлғайды)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тұр, тамаша,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пен аралар ("Аралар" мен "көбелектер" жәндіктерді келтіреді)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қонды, жарыса!</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Шөп арасын қарасаң,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Бүлдірген бар қызарған. ("Бүлдіргендер" жүгіріп шығып,беттерін ұстап, бастарын шайқайды )</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жатқаны,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түспей, тәп-тәтті!</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Еңкейіп кеп, ерінбей, (Қалған балалар ортаға шығып, сұқ саусақтарын қозғалтады)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салам себетке.</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моншақтай,</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Әсер етер тәбетке.</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Аударған А. Көкенова.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мәнерлеп айту (жаттау) жаттығуы.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 ретін білуге дағдыландыру; есте сақтау, сөйлеу қабілеттерін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досым".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бүгін, не ертең: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 қоршаған ортамен таныстыру)</w:t>
            </w:r>
          </w:p>
          <w:p w:rsidR="00E35A3C" w:rsidRDefault="00E35A3C">
            <w:pPr>
              <w:widowControl w:val="0"/>
              <w:rPr>
                <w:rFonts w:ascii="Times New Roman" w:eastAsia="Times New Roman" w:hAnsi="Times New Roman" w:cs="Times New Roman"/>
                <w:b/>
                <w:sz w:val="24"/>
                <w:szCs w:val="24"/>
              </w:rPr>
            </w:pP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ақыл-ой қабілеттерін, қолдың ұсақ моторикасын дамыту.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"Бірдей гүл жұбын тап" ойын-жаттығуы.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 зейін, ойлау қабылеттерін дамыту; гүлдердің түрлерін білуге </w:t>
            </w:r>
            <w:r>
              <w:rPr>
                <w:rFonts w:ascii="Times New Roman" w:eastAsia="Times New Roman" w:hAnsi="Times New Roman" w:cs="Times New Roman"/>
                <w:sz w:val="24"/>
                <w:szCs w:val="24"/>
              </w:rPr>
              <w:lastRenderedPageBreak/>
              <w:t>машықтандыру.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 алаңның екі қатарында орналасқан сегіз гүлдерді көрсетеді.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гүлдердің арасында бірдей гүлдерді табу керек.</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гүлдерді атауға да шақырады.</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допты оң қолымен ұстап, қолдарын жанына жіберу; 2 - допты жоғары көтеріп, келесі қолына салу ; 3 - </w:t>
            </w:r>
            <w:r>
              <w:rPr>
                <w:rFonts w:ascii="Times New Roman" w:eastAsia="Times New Roman" w:hAnsi="Times New Roman" w:cs="Times New Roman"/>
                <w:sz w:val="24"/>
                <w:szCs w:val="24"/>
              </w:rPr>
              <w:lastRenderedPageBreak/>
              <w:t>қолдарын жанына жіберу; 4 - бастапқы қалыпқа келу. Жаттығуды 6-7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әңгімелесу.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сюжетті суреттерге қарап әңгіме құрау.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 туралы жұмбақтар шешу.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 бақылаймыз, еңбектейміз, жорғалаймыз".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ұзындыққа 4-6 сызықтың үстінен секіруге (сызықтардың арақашықтығы 40-50 см)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 (пысықтау)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w:t>
            </w:r>
            <w:r>
              <w:rPr>
                <w:rFonts w:ascii="Times New Roman" w:eastAsia="Times New Roman" w:hAnsi="Times New Roman" w:cs="Times New Roman"/>
                <w:sz w:val="24"/>
                <w:szCs w:val="24"/>
              </w:rPr>
              <w:lastRenderedPageBreak/>
              <w:t>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жаздың ойындары".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қатарға үшеуден тұрып, сапты қайтадан құру; аяқтың ұшымен, өкшемен, табанмен, табанның ішкі жағымен, тізені жоғары көтеріп, ұсақ және алшақ адымдап жүру және жүгіру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 сауықтыру бағдарламасы.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 бақылау (петунья, космея).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w:t>
            </w:r>
            <w:r>
              <w:rPr>
                <w:rFonts w:ascii="Times New Roman" w:eastAsia="Times New Roman" w:hAnsi="Times New Roman" w:cs="Times New Roman"/>
                <w:sz w:val="24"/>
                <w:szCs w:val="24"/>
              </w:rPr>
              <w:lastRenderedPageBreak/>
              <w:t>ережелерін сақтауын, жауапты рөлдерді орындай білу дағдыларын дамыту.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жұмыс, гүлдерді суару.</w:t>
            </w:r>
            <w:r>
              <w:rPr>
                <w:rFonts w:ascii="Times New Roman" w:eastAsia="Times New Roman" w:hAnsi="Times New Roman" w:cs="Times New Roman"/>
                <w:b/>
                <w:sz w:val="24"/>
                <w:szCs w:val="24"/>
              </w:rPr>
              <w:t xml:space="preserve"> (еңбек дағдылары)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Айналмамен ойнау. </w:t>
            </w:r>
            <w:r>
              <w:rPr>
                <w:rFonts w:ascii="Times New Roman" w:eastAsia="Times New Roman" w:hAnsi="Times New Roman" w:cs="Times New Roman"/>
                <w:b/>
                <w:sz w:val="24"/>
                <w:szCs w:val="24"/>
              </w:rPr>
              <w:t>(дене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айналмамен ойнату дағдыларын арттыру. Жылдамдыққа, алғырлыққа баулу, достық қарым-қатынасқа тәрбиелеу, қауіпсіздік ережесін </w:t>
            </w:r>
            <w:r>
              <w:rPr>
                <w:rFonts w:ascii="Times New Roman" w:eastAsia="Times New Roman" w:hAnsi="Times New Roman" w:cs="Times New Roman"/>
                <w:sz w:val="24"/>
                <w:szCs w:val="24"/>
              </w:rPr>
              <w:lastRenderedPageBreak/>
              <w:t>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Жәндіктерді бақылау (көбелек, қоңыз, сары маса, шегіртке).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Жәндіктердің атаулары туралы білімдерін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маса, көбелектер атауларын ажырату тағы басқа негізгі түрі, пішіндері жайлы мағлұмат беру. Гүлдің бетіне отырғанда жапырағына </w:t>
            </w:r>
            <w:r>
              <w:rPr>
                <w:rFonts w:ascii="Times New Roman" w:eastAsia="Times New Roman" w:hAnsi="Times New Roman" w:cs="Times New Roman"/>
                <w:sz w:val="24"/>
                <w:szCs w:val="24"/>
              </w:rPr>
              <w:lastRenderedPageBreak/>
              <w:t>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w:t>
            </w:r>
            <w:r>
              <w:rPr>
                <w:rFonts w:ascii="Times New Roman" w:eastAsia="Times New Roman" w:hAnsi="Times New Roman" w:cs="Times New Roman"/>
                <w:sz w:val="24"/>
                <w:szCs w:val="24"/>
              </w:rPr>
              <w:lastRenderedPageBreak/>
              <w:t>ойнау.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түрін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Шөптерді бақылау. (қоршаған ортамен таныстыру, сөйлеуді дамыту, көркем әдебиет)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 десе жүгірмес,</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тисе сілкінбес. (Шөп)</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өсетін өсімдіктерді танып білу, 3-4 түрін. Жапырақтарын, гүлдерін, тамырларын қарап көру. Гүлді жұлмауға, баспауға үйрету.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болу». (дене шынықтыру)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сызықта тұрған әртүрлі заттарды айнала жүгіру. Ойын ережелерін бұзбай, жарысқа қатыстыру.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Тәрбиешінің көмегімен жұмысты </w:t>
            </w:r>
            <w:r>
              <w:rPr>
                <w:rFonts w:ascii="Times New Roman" w:eastAsia="Times New Roman" w:hAnsi="Times New Roman" w:cs="Times New Roman"/>
                <w:sz w:val="24"/>
                <w:szCs w:val="24"/>
              </w:rPr>
              <w:lastRenderedPageBreak/>
              <w:t xml:space="preserve">бөліп алуға келісу, бірлескен тапсырманы өз уақытында аяқтау іскерліктерін қалыптастыру. </w:t>
            </w:r>
            <w:r>
              <w:rPr>
                <w:rFonts w:ascii="Times New Roman" w:eastAsia="Times New Roman" w:hAnsi="Times New Roman" w:cs="Times New Roman"/>
                <w:b/>
                <w:sz w:val="24"/>
                <w:szCs w:val="24"/>
              </w:rPr>
              <w:t>(еңбек дағдылары)</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ойнау, өзін-өзі басқара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ептілікке, шапшаңдыққа, ұйымшылдыққа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Бастаушы шеңбер ішіне, ал балалар шеңберді айнала тұрады. Алақанында сақина бар, оны екі қолды біріктіріп, кезек-кезек балалардың алақанын ашып, </w:t>
            </w:r>
            <w:r>
              <w:rPr>
                <w:rFonts w:ascii="Times New Roman" w:eastAsia="Times New Roman" w:hAnsi="Times New Roman" w:cs="Times New Roman"/>
                <w:sz w:val="24"/>
                <w:szCs w:val="24"/>
              </w:rPr>
              <w:lastRenderedPageBreak/>
              <w:t>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"Бояулар" қимыл-қозғалыс ойыны.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өзгертіп, жылдамдықпен жүгіре білуге машықтандыру; қуғыншы жете алмайтындай тырысуды, ептілікті, қозғалыс жылдамдығын дамыту; достыққа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"бояушыны" </w:t>
            </w:r>
            <w:r>
              <w:rPr>
                <w:rFonts w:ascii="Times New Roman" w:eastAsia="Times New Roman" w:hAnsi="Times New Roman" w:cs="Times New Roman"/>
                <w:sz w:val="24"/>
                <w:szCs w:val="24"/>
              </w:rPr>
              <w:lastRenderedPageBreak/>
              <w:t>санамақ арқылы таңдайды, қалғаны "бояуларды" сомдайды.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тізіліп отырады (тұрады). Әрбір бала, ешкімге айтпай, өзіне бояу түсін таңдайды, тек "бояушы" сұраған кезде, өзі ойлап қойған түсті естіп, ойынға кіріседі.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бірі) "бояуды сатушы" болып, "бояушы" бояуды сатып алуға келген кезде сұрақтар қояды: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Кім боласыз?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"Бояуды сатушы":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түсті айтады, сол түс болып өзін ойлаған бала сыртқа шығып, қаша жөнеледі. Ал диалог ары қарай жалғасады. "Бояушы" алақанымен "сатушы" алақанын келісілген сан рет қағады да, "бояуды қуалап кетеді.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қайтып келсе, "бояушы" бояуды сатып алуға қайта келеді. "Бояу" ұсталынса, оны сомдаған бала "бояушы" болады. "Бояушы" балалар таңдамаған түсті айтса, өзге түсті қалауға мәжбүр болады.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(дене шынықтыру, </w:t>
            </w: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Шынығу үшін шымыр боп, (оң қолын жоғары көтереді)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шаршамай. (сол қолын жоғары көтереді)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Бұлшық еттер шымыр боп, (қолдарын кеуде тұсында кереді)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Аламыз сосын тыныс жай. (төменнен </w:t>
            </w:r>
            <w:r>
              <w:rPr>
                <w:rFonts w:ascii="Times New Roman" w:eastAsia="Times New Roman" w:hAnsi="Times New Roman" w:cs="Times New Roman"/>
                <w:sz w:val="24"/>
                <w:szCs w:val="24"/>
              </w:rPr>
              <w:lastRenderedPageBreak/>
              <w:t>жоғары әкеліп, дем шығарады)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 мезгілі туралы тақпақтар жаттау.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жағалай көп құстар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жатады.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Қиқуласып әр тұстан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Сызылтып үн қатады.</w:t>
            </w:r>
          </w:p>
          <w:p w:rsidR="00E35A3C" w:rsidRDefault="00E35A3C">
            <w:pPr>
              <w:widowControl w:val="0"/>
              <w:rPr>
                <w:rFonts w:ascii="Times New Roman" w:eastAsia="Times New Roman" w:hAnsi="Times New Roman" w:cs="Times New Roman"/>
                <w:sz w:val="24"/>
                <w:szCs w:val="24"/>
              </w:rPr>
            </w:pP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Дөңгеленіп төбеден,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Сәулесін күн төгеді.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жаздың не деген,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түсі көп еді.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А.Омарова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мезгіліндегі қауіпсіздік ережелері жайлы әңгімелесу.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еркін жұмыс таңдайды, кез-келген ертегіні сахналайды.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w:t>
            </w:r>
            <w:r>
              <w:rPr>
                <w:rFonts w:ascii="Times New Roman" w:eastAsia="Times New Roman" w:hAnsi="Times New Roman" w:cs="Times New Roman"/>
                <w:sz w:val="24"/>
                <w:szCs w:val="24"/>
              </w:rPr>
              <w:lastRenderedPageBreak/>
              <w:t>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E35A3C" w:rsidRDefault="00882CA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w:t>
            </w:r>
            <w:r>
              <w:rPr>
                <w:rFonts w:ascii="Times New Roman" w:eastAsia="Times New Roman" w:hAnsi="Times New Roman" w:cs="Times New Roman"/>
                <w:b/>
                <w:sz w:val="24"/>
                <w:szCs w:val="24"/>
              </w:rPr>
              <w:lastRenderedPageBreak/>
              <w:t>әрекеті)</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E35A3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882C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35A3C" w:rsidRDefault="00E35A3C">
            <w:pPr>
              <w:widowControl w:val="0"/>
              <w:rPr>
                <w:rFonts w:ascii="Times New Roman" w:eastAsia="Times New Roman" w:hAnsi="Times New Roman" w:cs="Times New Roman"/>
                <w:sz w:val="24"/>
                <w:szCs w:val="24"/>
              </w:rPr>
            </w:pPr>
          </w:p>
        </w:tc>
      </w:tr>
    </w:tbl>
    <w:p w:rsidR="00E35A3C" w:rsidRDefault="00E35A3C"/>
    <w:sectPr w:rsidR="00E35A3C" w:rsidSect="00FB4B75">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35A3C"/>
    <w:rsid w:val="00147EF6"/>
    <w:rsid w:val="00882CA7"/>
    <w:rsid w:val="00E35A3C"/>
    <w:rsid w:val="00FB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B4B7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4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B4B7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4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3220</Words>
  <Characters>18358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2023-06-26T08:39:00Z</cp:lastPrinted>
  <dcterms:created xsi:type="dcterms:W3CDTF">2023-06-26T08:35:00Z</dcterms:created>
  <dcterms:modified xsi:type="dcterms:W3CDTF">2024-06-16T20:54:00Z</dcterms:modified>
</cp:coreProperties>
</file>