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0005454545455"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Мектепке дейінгі тәрбие мен оқытудың үлгілік оқу жоспары және Мектепке дейінгі тәрбие мен</w:t>
      </w:r>
    </w:p>
    <w:p w:rsidR="00000000" w:rsidDel="00000000" w:rsidP="00000000" w:rsidRDefault="00000000" w:rsidRPr="00000000" w14:paraId="00000002">
      <w:pPr>
        <w:spacing w:line="276.0005454545455"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оқытудың үлгілік оқу бағдарламасы негізінде</w:t>
      </w:r>
    </w:p>
    <w:p w:rsidR="00000000" w:rsidDel="00000000" w:rsidP="00000000" w:rsidRDefault="00000000" w:rsidRPr="00000000" w14:paraId="00000003">
      <w:pPr>
        <w:spacing w:line="276.0005454545455"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2022 - 2023 оқу жылына арналған ұйымдастырылған іс-әрекеттің перспективалық жоспары</w:t>
      </w:r>
    </w:p>
    <w:p w:rsidR="00000000" w:rsidDel="00000000" w:rsidP="00000000" w:rsidRDefault="00000000" w:rsidRPr="00000000" w14:paraId="00000004">
      <w:pPr>
        <w:spacing w:line="271.1994545454545"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 </w:t>
      </w:r>
    </w:p>
    <w:p w:rsidR="00000000" w:rsidDel="00000000" w:rsidP="00000000" w:rsidRDefault="00000000" w:rsidRPr="00000000" w14:paraId="00000005">
      <w:pPr>
        <w:spacing w:line="271.1994545454545"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Білім беру ұйымы (балабақша / шағын орталық, мектепалды сыныбы)____________________________________</w:t>
      </w:r>
    </w:p>
    <w:p w:rsidR="00000000" w:rsidDel="00000000" w:rsidP="00000000" w:rsidRDefault="00000000" w:rsidRPr="00000000" w14:paraId="00000006">
      <w:pPr>
        <w:spacing w:line="271.1994545454545"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Топ: мектепалды топ</w:t>
      </w:r>
    </w:p>
    <w:p w:rsidR="00000000" w:rsidDel="00000000" w:rsidP="00000000" w:rsidRDefault="00000000" w:rsidRPr="00000000" w14:paraId="00000007">
      <w:pPr>
        <w:spacing w:line="271.1994545454545"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Балалардың жасы: 5 жастан.</w:t>
      </w:r>
    </w:p>
    <w:p w:rsidR="00000000" w:rsidDel="00000000" w:rsidP="00000000" w:rsidRDefault="00000000" w:rsidRPr="00000000" w14:paraId="00000008">
      <w:pPr>
        <w:spacing w:line="276.0005454545455"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Жоспардың құрылу кезеңі: шілде айы, 2022-2023 оқу жылы.</w:t>
      </w:r>
    </w:p>
    <w:p w:rsidR="00000000" w:rsidDel="00000000" w:rsidP="00000000" w:rsidRDefault="00000000" w:rsidRPr="00000000" w14:paraId="00000009">
      <w:pPr>
        <w:spacing w:line="276.0005454545455" w:lineRule="auto"/>
        <w:rPr>
          <w:rFonts w:ascii="Times New Roman" w:cs="Times New Roman" w:eastAsia="Times New Roman" w:hAnsi="Times New Roman"/>
          <w:sz w:val="28"/>
          <w:szCs w:val="28"/>
          <w:highlight w:val="white"/>
        </w:rPr>
      </w:pPr>
      <w:r w:rsidDel="00000000" w:rsidR="00000000" w:rsidRPr="00000000">
        <w:rPr>
          <w:rtl w:val="0"/>
        </w:rPr>
      </w:r>
    </w:p>
    <w:tbl>
      <w:tblPr>
        <w:tblStyle w:val="Table1"/>
        <w:tblW w:w="1390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40"/>
        <w:gridCol w:w="3330"/>
        <w:gridCol w:w="8535"/>
        <w:tblGridChange w:id="0">
          <w:tblGrid>
            <w:gridCol w:w="2040"/>
            <w:gridCol w:w="3330"/>
            <w:gridCol w:w="8535"/>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A">
            <w:pPr>
              <w:widowControl w:val="0"/>
              <w:spacing w:line="276.0005454545455"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Айы</w:t>
            </w:r>
          </w:p>
        </w:tc>
        <w:tc>
          <w:tcPr>
            <w:tcBorders>
              <w:top w:color="000000" w:space="0" w:sz="8" w:val="single"/>
              <w:left w:color="000000" w:space="0" w:sz="0" w:val="nil"/>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00B">
            <w:pPr>
              <w:widowControl w:val="0"/>
              <w:spacing w:line="276.0005454545455"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Ұйымдастырылған іс-әрекет</w:t>
            </w:r>
          </w:p>
        </w:tc>
        <w:tc>
          <w:tcPr>
            <w:tcBorders>
              <w:top w:color="000000" w:space="0" w:sz="8" w:val="single"/>
              <w:left w:color="000000" w:space="0" w:sz="0" w:val="nil"/>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00C">
            <w:pPr>
              <w:widowControl w:val="0"/>
              <w:spacing w:line="276.0005454545455"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Ұйымдастырылған іс-әрекеттің міндеттері</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Шілде</w:t>
            </w:r>
          </w:p>
        </w:tc>
        <w:tc>
          <w:tcPr>
            <w:tcBorders>
              <w:bottom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Дене шынықтыру</w:t>
            </w:r>
          </w:p>
        </w:tc>
        <w:tc>
          <w:tcPr>
            <w:tcBorders>
              <w:bottom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балалардың денсаулығын сақтау және қорғау, физикалық үйлесімді дамыту;</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спортқа деген қызығушылықты арттыру, салауатты өмір салты дағдыларын дамыту;</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дене шынықтыруға баулу, дененің физикалық сапаларын: күш, жылдамдық, шыдамдылық, икемділікті дамыту;</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дене шынықтырудың әртүрлі нысандарында шығармашылық, танымдық және сөйлеу қабілеттерін дамыту;</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балалардың дене қалыптарының дұрыс дамуына, қимылдарының үйлесімді қалыптасуына, жалпақ табандылықтың алдын алуға медициналық- педагогикалық бақылау жүргізу және ұлттық қимылды ойындар өткізуге жағдайлар жасау.</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Негізгі қимылдар.</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Секіру: </w:t>
            </w:r>
            <w:r w:rsidDel="00000000" w:rsidR="00000000" w:rsidRPr="00000000">
              <w:rPr>
                <w:rFonts w:ascii="Times New Roman" w:cs="Times New Roman" w:eastAsia="Times New Roman" w:hAnsi="Times New Roman"/>
                <w:sz w:val="28"/>
                <w:szCs w:val="28"/>
                <w:rtl w:val="0"/>
              </w:rPr>
              <w:t xml:space="preserve">бір орында тұрып, алға қарай 3–4 метр қашықтыққа жылжу арқылы секіру, екі тізенің арасына қапшықты қысып алып, түзу бағытта (арақашықтығы 6 метр) қос аяқпен секіру; қос аяқпен заттардың арасымен (арақашықтығы 4 метр), оң және сол аяқты алмастырып, заттардың арасымен (арақашықтығы 3 метр), бір орында тұрып биіктікке секіру (6-8 метр); бір аяқпен және қос аяқпен құрсаудан құрсауға секіру (арақашықтықтығы 40 сантиметр), алға айналдыра отырып, ұзын және қысқа секіргіштен секіру, оң және сол аяқты алмастыра отырып, арқаннан, сызықтан секіру, тұрған орнында айналып секіру; биіктіктен секіру, 20 сантиметр дейінгі биіктіктікке секіру.</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Жалпы дамытушы жаттығулар.</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Іштің бұлшық еттеріне арналған жаттығулар: екі бала жұптасып жасайды: </w:t>
            </w:r>
            <w:r w:rsidDel="00000000" w:rsidR="00000000" w:rsidRPr="00000000">
              <w:rPr>
                <w:rFonts w:ascii="Times New Roman" w:cs="Times New Roman" w:eastAsia="Times New Roman" w:hAnsi="Times New Roman"/>
                <w:sz w:val="28"/>
                <w:szCs w:val="28"/>
                <w:rtl w:val="0"/>
              </w:rPr>
              <w:t xml:space="preserve">бірінші бала қолын желкесіне қойып, шалқасынан жатып, денесін көтереді, екінші бала оның аяғына отырады (5-6 рет); гимнастикалық қабырғада қолдарымен тартылып тұрып, аяқтарын көтеру (5-6 рет).</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Спорттық жаттығулар.</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Дене шынықтыру мен спортқа қызығушылықты ояту және дене шынықтырумен, спортпен айналысуға баулу. Спорт түрлерімен таныстыруды жалғастыру. Спорт залда және спорт алаңында қауіпсіздікті сақтауға баулу.</w:t>
              <w:br w:type="textWrapping"/>
            </w:r>
            <w:r w:rsidDel="00000000" w:rsidR="00000000" w:rsidRPr="00000000">
              <w:rPr>
                <w:rFonts w:ascii="Times New Roman" w:cs="Times New Roman" w:eastAsia="Times New Roman" w:hAnsi="Times New Roman"/>
                <w:b w:val="1"/>
                <w:i w:val="1"/>
                <w:sz w:val="28"/>
                <w:szCs w:val="28"/>
                <w:rtl w:val="0"/>
              </w:rPr>
              <w:t xml:space="preserve">Велосипед, самокат тебу.</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Шеңбер бойымен және тура жолмен өз бетінше екі дөңгелекті велосипед тебу. Оңға және солға бұрылу.</w:t>
            </w:r>
          </w:p>
          <w:p w:rsidR="00000000" w:rsidDel="00000000" w:rsidP="00000000" w:rsidRDefault="00000000" w:rsidRPr="00000000" w14:paraId="0000001A">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Жүзу.</w:t>
            </w: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Судың таяз жерінде отырып және жатып аяқпен қимылдар жасау (жоғары және төмен). Судың ішінде қолымен алға, артқа жүру (аяғы денесінің деңгейінде созылған). Иек, көз деңгейіне дейін судың ішінде отыру, суға бетін малу, суға үрлеу; суда жүзу.</w:t>
            </w:r>
          </w:p>
          <w:p w:rsidR="00000000" w:rsidDel="00000000" w:rsidP="00000000" w:rsidRDefault="00000000" w:rsidRPr="00000000" w14:paraId="0000001B">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Судағы аэробика.</w:t>
            </w: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Бұрылыстар жасай отырып, суда қимылдар жасау.</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Спорттық ойындар.</w:t>
            </w:r>
          </w:p>
          <w:p w:rsidR="00000000" w:rsidDel="00000000" w:rsidP="00000000" w:rsidRDefault="00000000" w:rsidRPr="00000000" w14:paraId="0000001D">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Футбол элементтері.</w:t>
            </w:r>
            <w:r w:rsidDel="00000000" w:rsidR="00000000" w:rsidRPr="00000000">
              <w:rPr>
                <w:rFonts w:ascii="Times New Roman" w:cs="Times New Roman" w:eastAsia="Times New Roman" w:hAnsi="Times New Roman"/>
                <w:sz w:val="28"/>
                <w:szCs w:val="28"/>
                <w:rtl w:val="0"/>
              </w:rPr>
              <w:t xml:space="preserve"> Берілген бағытқа допты оң және сол аяқпен тебу.</w:t>
            </w:r>
          </w:p>
          <w:p w:rsidR="00000000" w:rsidDel="00000000" w:rsidP="00000000" w:rsidRDefault="00000000" w:rsidRPr="00000000" w14:paraId="0000001E">
            <w:pPr>
              <w:widowControl w:val="0"/>
              <w:spacing w:line="240" w:lineRule="auto"/>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sz w:val="28"/>
                <w:szCs w:val="28"/>
                <w:rtl w:val="0"/>
              </w:rPr>
              <w:t xml:space="preserve">Допты заттарды айналдыра жүргізу. Допты қақпаға тебу. Допты бірнеше рет аяқпен қабырғаға тебу.</w:t>
            </w: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Қимылды ойындар.</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Ынта мен шығармашылық таныта отырып, таныс қимылды ойындарды өз бетінше ұйымдастыруға мүмкіндік беру. Ұлттық қимылды ойындарды ойнату. Балаларды жарыс элементтері бар ойындар мен эстафеталық ойындарға қатысуға баулу.</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Дербес қимыл белсенділігі.</w:t>
            </w: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Балалардың дербес қимыл белсенділігін ұйымдастыруда, меңгерген қимыл дағдыларын жетілдіру үшін серуен өткізілетін орынды жабдықтау, ойын алаңында балалардың жүруіне арналған кедергі жолдар жасау.</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Жаз мезгілдерінде велосипед тебуге, футбол, бадминтон, баскетбол ойындарына жағдай жасау.</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Салауатты өмір салтын қалыптастыру.</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Адам ағзасы және оның қызметінің ерекшеліктері туралы түсініктерді кеңейту. Балалардың назарын ағзасы мен денсаулығының ерекшеліктеріне аудару. Салауатты өмір салтының маңызды компоненттері: дұрыс тамақтану, қимылдар, ұйқы және күн, ауа мен су және денсаулыққа зиян келтіретін факторлар туралы түсініктерді кеңейту.</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Адамның денсаулығы дұрыс тамақтануға байланысты екені туралы түсініктерді жетілдіру. Адамның денсаулығына гигиена мен күн тәртібінің ықпалы туралы түсініктерді кеңейту. Науқасқа күтім жасау дағдыларын қалыптастыру: оған қамқорлық жасау, шуламау, оның өтініштері мен тапсырмаларын орындау. Науқастарға жанашырлық танытуға тәрбиелеу.</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Өзінің көңіл-күйін сипаттай білуге үйрету. Балаларды дені сау адамның мүмкіндіктерімен таныстыру, олардың салауатты өмір салтына деген қажеттілігін қалыптастыру.</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Мәдени-гигиеналық дағдыларды жетілдіру.</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Мәдениетті тамақтану және асхана құралдарын еркін қолдану дағдыларын жетілдіру.</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Қоғамдық орындарда гигиена ережелерін сақтау дағдыларын қалыптастыру.</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Сауықтыру-шынықтыру шаралары.</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 температурасын біртіндеп төмендете отырып, қарапайым шараларды өз бетінше жүргізуге дағдыландыру, балалардың денсаулығын, шынықтыру құралдарының әсерлеріне бейімделу деңгейін ескеріп, қарама-қарсы температурадағы сумен шайыну, таңертеңгі жаттығуды орындауға қызығушылық тудыру, дене бітімін қалыптастыру және өкшелерді нығайту.</w:t>
            </w:r>
          </w:p>
        </w:tc>
      </w:tr>
      <w:tr>
        <w:trPr>
          <w:cantSplit w:val="0"/>
          <w:tblHeader w:val="0"/>
        </w:trPr>
        <w:tc>
          <w:tcPr>
            <w:tcBorders>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0000" w:space="0" w:sz="6" w:val="single"/>
              <w:left w:color="000000" w:space="0" w:sz="6"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030">
            <w:pPr>
              <w:widowControl w:val="0"/>
              <w:rPr>
                <w:sz w:val="20"/>
                <w:szCs w:val="20"/>
              </w:rPr>
            </w:pPr>
            <w:r w:rsidDel="00000000" w:rsidR="00000000" w:rsidRPr="00000000">
              <w:rPr>
                <w:rFonts w:ascii="Times New Roman" w:cs="Times New Roman" w:eastAsia="Times New Roman" w:hAnsi="Times New Roman"/>
                <w:sz w:val="28"/>
                <w:szCs w:val="28"/>
                <w:rtl w:val="0"/>
              </w:rPr>
              <w:t xml:space="preserve">Сөйлеуді дамыту</w:t>
            </w:r>
            <w:r w:rsidDel="00000000" w:rsidR="00000000" w:rsidRPr="00000000">
              <w:rPr>
                <w:rtl w:val="0"/>
              </w:rPr>
            </w:r>
          </w:p>
        </w:tc>
        <w:tc>
          <w:tcPr>
            <w:tcBorders>
              <w:top w:color="000000" w:space="0" w:sz="6" w:val="single"/>
              <w:left w:color="000000" w:space="0" w:sz="7" w:val="single"/>
              <w:bottom w:color="000000" w:space="0" w:sz="7"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31">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ересектермен және балалармен еркін қарым-қатынас жасау дағдыларын жетілдіру;</w:t>
            </w:r>
          </w:p>
          <w:p w:rsidR="00000000" w:rsidDel="00000000" w:rsidP="00000000" w:rsidRDefault="00000000" w:rsidRPr="00000000" w14:paraId="00000032">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коммуникативтік дағдыларды дамыту: әңгімелесушіні тыңдауға, диалог жүргізуге, өз пікірін айтуға үйрету;</w:t>
            </w:r>
          </w:p>
          <w:p w:rsidR="00000000" w:rsidDel="00000000" w:rsidP="00000000" w:rsidRDefault="00000000" w:rsidRPr="00000000" w14:paraId="00000033">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w:t>
            </w:r>
          </w:p>
          <w:p w:rsidR="00000000" w:rsidDel="00000000" w:rsidP="00000000" w:rsidRDefault="00000000" w:rsidRPr="00000000" w14:paraId="00000034">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әндер мен билерді қолдана отырып, көркем бейнені құруда шығармашылық дербестікті дамыту.</w:t>
            </w:r>
          </w:p>
          <w:p w:rsidR="00000000" w:rsidDel="00000000" w:rsidP="00000000" w:rsidRDefault="00000000" w:rsidRPr="00000000" w14:paraId="00000035">
            <w:pPr>
              <w:widowControl w:val="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Сөйлеудің дыбыстық мәдениеті.</w:t>
            </w:r>
          </w:p>
          <w:p w:rsidR="00000000" w:rsidDel="00000000" w:rsidP="00000000" w:rsidRDefault="00000000" w:rsidRPr="00000000" w14:paraId="00000036">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Фонематикалық естуді дамыту, сөздегі дыбыстардың орнын анықтау (басы, ортасы, соңы). Артикуляциялық жаттығулар жасау.</w:t>
            </w:r>
          </w:p>
          <w:p w:rsidR="00000000" w:rsidDel="00000000" w:rsidP="00000000" w:rsidRDefault="00000000" w:rsidRPr="00000000" w14:paraId="00000037">
            <w:pPr>
              <w:widowControl w:val="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Сөздік қор.</w:t>
            </w:r>
          </w:p>
          <w:p w:rsidR="00000000" w:rsidDel="00000000" w:rsidP="00000000" w:rsidRDefault="00000000" w:rsidRPr="00000000" w14:paraId="00000038">
            <w:pPr>
              <w:widowControl w:val="0"/>
              <w:rPr>
                <w:sz w:val="20"/>
                <w:szCs w:val="20"/>
              </w:rPr>
            </w:pPr>
            <w:r w:rsidDel="00000000" w:rsidR="00000000" w:rsidRPr="00000000">
              <w:rPr>
                <w:rFonts w:ascii="Times New Roman" w:cs="Times New Roman" w:eastAsia="Times New Roman" w:hAnsi="Times New Roman"/>
                <w:sz w:val="28"/>
                <w:szCs w:val="28"/>
                <w:rtl w:val="0"/>
              </w:rPr>
              <w:t xml:space="preserve">Сөйлегенде көп мағыналы сөздерді, синонимдер мен антонимдерді қолдану, белгілі бір затқа белгілерді, әрекеттерді және берілген әрекетке заттарды таңдай білу.</w:t>
            </w:r>
            <w:r w:rsidDel="00000000" w:rsidR="00000000" w:rsidRPr="00000000">
              <w:rPr>
                <w:rtl w:val="0"/>
              </w:rPr>
            </w:r>
          </w:p>
        </w:tc>
      </w:tr>
      <w:tr>
        <w:trPr>
          <w:cantSplit w:val="0"/>
          <w:tblHeader w:val="0"/>
        </w:trPr>
        <w:tc>
          <w:tcPr>
            <w:tcBorders>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0000" w:space="0" w:sz="7" w:val="single"/>
              <w:left w:color="000000" w:space="0" w:sz="6"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03A">
            <w:pPr>
              <w:widowControl w:val="0"/>
              <w:rPr>
                <w:sz w:val="20"/>
                <w:szCs w:val="20"/>
              </w:rPr>
            </w:pPr>
            <w:r w:rsidDel="00000000" w:rsidR="00000000" w:rsidRPr="00000000">
              <w:rPr>
                <w:rFonts w:ascii="Times New Roman" w:cs="Times New Roman" w:eastAsia="Times New Roman" w:hAnsi="Times New Roman"/>
                <w:sz w:val="28"/>
                <w:szCs w:val="28"/>
                <w:rtl w:val="0"/>
              </w:rPr>
              <w:t xml:space="preserve">Көркем әдебиет</w:t>
            </w:r>
            <w:r w:rsidDel="00000000" w:rsidR="00000000" w:rsidRPr="00000000">
              <w:rPr>
                <w:rtl w:val="0"/>
              </w:rPr>
            </w:r>
          </w:p>
        </w:tc>
        <w:tc>
          <w:tcPr>
            <w:tcBorders>
              <w:top w:color="000000" w:space="0" w:sz="7" w:val="single"/>
              <w:left w:color="000000" w:space="0" w:sz="7" w:val="single"/>
              <w:bottom w:color="000000" w:space="0" w:sz="7"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3B">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коммуникативтік дағдыларды дамыту: әңгімелесушіні тыңдауға, диалог жүргізуге, өз пікірін айтуға үйрету;</w:t>
            </w:r>
          </w:p>
          <w:p w:rsidR="00000000" w:rsidDel="00000000" w:rsidP="00000000" w:rsidRDefault="00000000" w:rsidRPr="00000000" w14:paraId="0000003C">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түрлі балалар әрекетінде қазақ халқының мәдениетімен, салт- дәстүрлерімен таныстыру арқылы ауызекі сөйлеуді дамыту;</w:t>
            </w:r>
          </w:p>
          <w:p w:rsidR="00000000" w:rsidDel="00000000" w:rsidP="00000000" w:rsidRDefault="00000000" w:rsidRPr="00000000" w14:paraId="0000003D">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w:t>
            </w:r>
          </w:p>
          <w:p w:rsidR="00000000" w:rsidDel="00000000" w:rsidP="00000000" w:rsidRDefault="00000000" w:rsidRPr="00000000" w14:paraId="0000003E">
            <w:pPr>
              <w:widowControl w:val="0"/>
              <w:rPr>
                <w:sz w:val="20"/>
                <w:szCs w:val="20"/>
              </w:rPr>
            </w:pPr>
            <w:r w:rsidDel="00000000" w:rsidR="00000000" w:rsidRPr="00000000">
              <w:rPr>
                <w:rFonts w:ascii="Times New Roman" w:cs="Times New Roman" w:eastAsia="Times New Roman" w:hAnsi="Times New Roman"/>
                <w:sz w:val="28"/>
                <w:szCs w:val="28"/>
                <w:rtl w:val="0"/>
              </w:rPr>
              <w:t xml:space="preserve">Өлеңді жатқа, мәнерлеп, интонациямен айту. Көркем шығарманы рөлдерге бөліп, сахналау, рөлдерде кейіпкердің көңіл күйі мен мінезін, бейненің қимылын, интонациясы мен мимикасын беру, қойылымдағы өзінің рөлін мәнерлі дербес орындау.</w:t>
            </w:r>
            <w:r w:rsidDel="00000000" w:rsidR="00000000" w:rsidRPr="00000000">
              <w:rPr>
                <w:rtl w:val="0"/>
              </w:rPr>
            </w:r>
          </w:p>
        </w:tc>
      </w:tr>
      <w:tr>
        <w:trPr>
          <w:cantSplit w:val="0"/>
          <w:tblHeader w:val="0"/>
        </w:trPr>
        <w:tc>
          <w:tcPr>
            <w:tcBorders>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0000" w:space="0" w:sz="7" w:val="single"/>
              <w:left w:color="000000" w:space="0" w:sz="6"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040">
            <w:pPr>
              <w:widowControl w:val="0"/>
              <w:rPr>
                <w:sz w:val="20"/>
                <w:szCs w:val="20"/>
              </w:rPr>
            </w:pPr>
            <w:r w:rsidDel="00000000" w:rsidR="00000000" w:rsidRPr="00000000">
              <w:rPr>
                <w:rFonts w:ascii="Times New Roman" w:cs="Times New Roman" w:eastAsia="Times New Roman" w:hAnsi="Times New Roman"/>
                <w:sz w:val="28"/>
                <w:szCs w:val="28"/>
                <w:rtl w:val="0"/>
              </w:rPr>
              <w:t xml:space="preserve">Қазақ тілі</w:t>
            </w:r>
            <w:r w:rsidDel="00000000" w:rsidR="00000000" w:rsidRPr="00000000">
              <w:rPr>
                <w:rtl w:val="0"/>
              </w:rPr>
            </w:r>
          </w:p>
        </w:tc>
        <w:tc>
          <w:tcPr>
            <w:tcBorders>
              <w:top w:color="000000" w:space="0" w:sz="7" w:val="single"/>
              <w:left w:color="000000" w:space="0" w:sz="7" w:val="single"/>
              <w:bottom w:color="000000" w:space="0" w:sz="7"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41">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коммуникативтік дағдыларды дамыту: әңгімелесушіні тыңдауға, диалог жүргізуге, өз пікірін айтуға үйрету;</w:t>
            </w:r>
          </w:p>
          <w:p w:rsidR="00000000" w:rsidDel="00000000" w:rsidP="00000000" w:rsidRDefault="00000000" w:rsidRPr="00000000" w14:paraId="00000042">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балалардың заттар мен жағдайды нақты сипаттауда қарапайым тұжырымдар мен өз ойларын басқаларға түсінікті жеткізуге баулу;</w:t>
            </w:r>
          </w:p>
          <w:p w:rsidR="00000000" w:rsidDel="00000000" w:rsidP="00000000" w:rsidRDefault="00000000" w:rsidRPr="00000000" w14:paraId="00000043">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әндер мен билерді қолдана отырып, көркем бейнені құруда шығармашылық дербестікті дамыту.</w:t>
            </w:r>
          </w:p>
          <w:p w:rsidR="00000000" w:rsidDel="00000000" w:rsidP="00000000" w:rsidRDefault="00000000" w:rsidRPr="00000000" w14:paraId="00000044">
            <w:pPr>
              <w:widowControl w:val="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Тілдік дамытушы орта.</w:t>
            </w:r>
          </w:p>
          <w:p w:rsidR="00000000" w:rsidDel="00000000" w:rsidP="00000000" w:rsidRDefault="00000000" w:rsidRPr="00000000" w14:paraId="00000045">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Балалардың қоршаған ортаға өзінің қарым-қатынасын білдіруге, ауызекі сөйлеуде мақал-мәтелдерді, көркем сөздерді қолдануына қолдау көрсету, ынталандыру.</w:t>
            </w:r>
          </w:p>
          <w:p w:rsidR="00000000" w:rsidDel="00000000" w:rsidP="00000000" w:rsidRDefault="00000000" w:rsidRPr="00000000" w14:paraId="00000046">
            <w:pPr>
              <w:widowControl w:val="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Сөйлеудің дыбыстық мәдениеті.</w:t>
            </w:r>
          </w:p>
          <w:p w:rsidR="00000000" w:rsidDel="00000000" w:rsidP="00000000" w:rsidRDefault="00000000" w:rsidRPr="00000000" w14:paraId="00000047">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Фонематикалық естуді дамыту, сөздегі дыбыстардың орнын анықтау (басы, ортасы, соңы).</w:t>
            </w:r>
          </w:p>
          <w:p w:rsidR="00000000" w:rsidDel="00000000" w:rsidP="00000000" w:rsidRDefault="00000000" w:rsidRPr="00000000" w14:paraId="00000048">
            <w:pPr>
              <w:widowControl w:val="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Байланыстырып сөйлеу.</w:t>
            </w:r>
          </w:p>
          <w:p w:rsidR="00000000" w:rsidDel="00000000" w:rsidP="00000000" w:rsidRDefault="00000000" w:rsidRPr="00000000" w14:paraId="00000049">
            <w:pPr>
              <w:widowControl w:val="0"/>
              <w:rPr>
                <w:sz w:val="20"/>
                <w:szCs w:val="20"/>
              </w:rPr>
            </w:pPr>
            <w:r w:rsidDel="00000000" w:rsidR="00000000" w:rsidRPr="00000000">
              <w:rPr>
                <w:rFonts w:ascii="Times New Roman" w:cs="Times New Roman" w:eastAsia="Times New Roman" w:hAnsi="Times New Roman"/>
                <w:sz w:val="28"/>
                <w:szCs w:val="28"/>
                <w:rtl w:val="0"/>
              </w:rPr>
              <w:t xml:space="preserve">Өз бетінше қарым-қатынас жасауға, әңгімелесуге, әңгімелесушінің сөзін мұқият тыңдауға, сұрақтарды дұрыс қоюға, оған қысқа және толық нақты жауап беруге баулу.</w:t>
            </w:r>
            <w:r w:rsidDel="00000000" w:rsidR="00000000" w:rsidRPr="00000000">
              <w:rPr>
                <w:rtl w:val="0"/>
              </w:rPr>
            </w:r>
          </w:p>
        </w:tc>
      </w:tr>
      <w:tr>
        <w:trPr>
          <w:cantSplit w:val="0"/>
          <w:tblHeader w:val="0"/>
        </w:trPr>
        <w:tc>
          <w:tcPr>
            <w:tcBorders>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0000" w:space="0" w:sz="7" w:val="single"/>
              <w:left w:color="000000" w:space="0" w:sz="6" w:val="single"/>
              <w:bottom w:color="000000" w:space="0" w:sz="6"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04B">
            <w:pPr>
              <w:widowControl w:val="0"/>
              <w:rPr>
                <w:sz w:val="20"/>
                <w:szCs w:val="20"/>
              </w:rPr>
            </w:pPr>
            <w:r w:rsidDel="00000000" w:rsidR="00000000" w:rsidRPr="00000000">
              <w:rPr>
                <w:rFonts w:ascii="Times New Roman" w:cs="Times New Roman" w:eastAsia="Times New Roman" w:hAnsi="Times New Roman"/>
                <w:sz w:val="28"/>
                <w:szCs w:val="28"/>
                <w:rtl w:val="0"/>
              </w:rPr>
              <w:t xml:space="preserve">Математика негіздері</w:t>
            </w:r>
            <w:r w:rsidDel="00000000" w:rsidR="00000000" w:rsidRPr="00000000">
              <w:rPr>
                <w:rtl w:val="0"/>
              </w:rPr>
            </w:r>
          </w:p>
        </w:tc>
        <w:tc>
          <w:tcPr>
            <w:tcBorders>
              <w:top w:color="000000" w:space="0" w:sz="7" w:val="single"/>
              <w:left w:color="000000" w:space="0" w:sz="7"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4C">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танымдық қызығушылықтарын, білуге құмарлықты, оқу әрекетіне қызығушылықты дамыту, мектепте оқуға ынтасын арттыру;</w:t>
            </w:r>
          </w:p>
          <w:p w:rsidR="00000000" w:rsidDel="00000000" w:rsidP="00000000" w:rsidRDefault="00000000" w:rsidRPr="00000000" w14:paraId="0000004D">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зейінді, есте сақтауды, бақылауды, зерттеуді, талдау жасай білуді, себеп - салдарлық байланыстарды орнату, қорытынды жасауды дамыту;</w:t>
            </w:r>
          </w:p>
          <w:p w:rsidR="00000000" w:rsidDel="00000000" w:rsidP="00000000" w:rsidRDefault="00000000" w:rsidRPr="00000000" w14:paraId="0000004E">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балаларды зерттеу барысында жаңа ақпараттарды алуға, обьектілерге зерттеу жүргізу үшін өз әрекетінің алгоритмін жасауға баулу;</w:t>
            </w:r>
          </w:p>
          <w:p w:rsidR="00000000" w:rsidDel="00000000" w:rsidP="00000000" w:rsidRDefault="00000000" w:rsidRPr="00000000" w14:paraId="0000004F">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математикалық және интелектуалды-шығармашылық қабілеттіліктің алғышарттары көрінуіне ықпал ету.</w:t>
            </w:r>
          </w:p>
          <w:p w:rsidR="00000000" w:rsidDel="00000000" w:rsidP="00000000" w:rsidRDefault="00000000" w:rsidRPr="00000000" w14:paraId="00000050">
            <w:pPr>
              <w:widowControl w:val="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Геометриялық фигуралар.</w:t>
            </w:r>
          </w:p>
          <w:p w:rsidR="00000000" w:rsidDel="00000000" w:rsidP="00000000" w:rsidRDefault="00000000" w:rsidRPr="00000000" w14:paraId="00000051">
            <w:pPr>
              <w:widowControl w:val="0"/>
              <w:rPr>
                <w:sz w:val="20"/>
                <w:szCs w:val="20"/>
              </w:rPr>
            </w:pPr>
            <w:r w:rsidDel="00000000" w:rsidR="00000000" w:rsidRPr="00000000">
              <w:rPr>
                <w:rFonts w:ascii="Times New Roman" w:cs="Times New Roman" w:eastAsia="Times New Roman" w:hAnsi="Times New Roman"/>
                <w:sz w:val="28"/>
                <w:szCs w:val="28"/>
                <w:rtl w:val="0"/>
              </w:rPr>
              <w:t xml:space="preserve">Шеңбермен және тіктөртбұрышпен салыстыру арқылы сопақша пішінмен таныстыру. Геометриялық фигуралар (дөңгелек, сопақша, үшбұрыш, шаршы, тіктөртбұрыш) мен денелерді (шар, текше, цилиндр) дұрыс атап, оларды ажырата білуге жаттықтыру.</w:t>
            </w:r>
            <w:r w:rsidDel="00000000" w:rsidR="00000000" w:rsidRPr="00000000">
              <w:rPr>
                <w:rtl w:val="0"/>
              </w:rPr>
            </w:r>
          </w:p>
        </w:tc>
      </w:tr>
      <w:tr>
        <w:trPr>
          <w:cantSplit w:val="0"/>
          <w:tblHeader w:val="0"/>
        </w:trPr>
        <w:tc>
          <w:tcPr>
            <w:tcBorders>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0000" w:space="0" w:sz="6" w:val="single"/>
              <w:left w:color="000000" w:space="0" w:sz="6"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053">
            <w:pPr>
              <w:widowControl w:val="0"/>
              <w:rPr>
                <w:sz w:val="20"/>
                <w:szCs w:val="20"/>
              </w:rPr>
            </w:pPr>
            <w:r w:rsidDel="00000000" w:rsidR="00000000" w:rsidRPr="00000000">
              <w:rPr>
                <w:rFonts w:ascii="Times New Roman" w:cs="Times New Roman" w:eastAsia="Times New Roman" w:hAnsi="Times New Roman"/>
                <w:sz w:val="28"/>
                <w:szCs w:val="28"/>
                <w:rtl w:val="0"/>
              </w:rPr>
              <w:t xml:space="preserve">Қоршаған ортамен таныстыру</w:t>
            </w:r>
            <w:r w:rsidDel="00000000" w:rsidR="00000000" w:rsidRPr="00000000">
              <w:rPr>
                <w:rtl w:val="0"/>
              </w:rPr>
            </w:r>
          </w:p>
        </w:tc>
        <w:tc>
          <w:tcPr>
            <w:tcBorders>
              <w:top w:color="000000" w:space="0" w:sz="6" w:val="single"/>
              <w:left w:color="000000" w:space="0" w:sz="7" w:val="single"/>
              <w:bottom w:color="000000" w:space="0" w:sz="7"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54">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әлеуметтік-эмоционалды дағдыларды қалыптастыру, қоғамның әлеуметтік және этикалық нормалары мен дәстүрлеріне, жалпы адами құндылықтарға баулу; дербестікке тәрбиелеу;</w:t>
            </w:r>
          </w:p>
          <w:p w:rsidR="00000000" w:rsidDel="00000000" w:rsidP="00000000" w:rsidRDefault="00000000" w:rsidRPr="00000000" w14:paraId="00000055">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Отанның тарихы мен мәдениетін білу және оған құрметпен қарауды қалыптастыру, туған жер туралы түсініктерін кеңейту; - еңбек түрлеріне және әртүрлі мамандық иелеріне құрметпен қарауды қалыптастыру;</w:t>
            </w:r>
          </w:p>
          <w:p w:rsidR="00000000" w:rsidDel="00000000" w:rsidP="00000000" w:rsidRDefault="00000000" w:rsidRPr="00000000" w14:paraId="00000056">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табиғат әлеміне танымдық қызығушылықты, табиғаттың тірі объектілеріне жанашырлық сезімін дамыту, қоршаған ортаға қатысты кейбір әрекеттерінің қарапайым салдарын көре білу;</w:t>
            </w:r>
          </w:p>
          <w:p w:rsidR="00000000" w:rsidDel="00000000" w:rsidP="00000000" w:rsidRDefault="00000000" w:rsidRPr="00000000" w14:paraId="00000057">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экологиялық мәдениеттің негіздерін қалыптастыру және табиғатта өзін қауіпсіз ұстау.</w:t>
            </w:r>
          </w:p>
          <w:p w:rsidR="00000000" w:rsidDel="00000000" w:rsidP="00000000" w:rsidRDefault="00000000" w:rsidRPr="00000000" w14:paraId="00000058">
            <w:pPr>
              <w:widowControl w:val="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Табиғатпен таныстыру</w:t>
            </w:r>
          </w:p>
          <w:p w:rsidR="00000000" w:rsidDel="00000000" w:rsidP="00000000" w:rsidRDefault="00000000" w:rsidRPr="00000000" w14:paraId="00000059">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Тірі және өлі табиғат, табиғат құбылыстары (маусым, өсімдік, адам еңбегі) арасындағы себеп-салдарлық байланыстарды бақылау және түсіну.</w:t>
            </w:r>
          </w:p>
          <w:p w:rsidR="00000000" w:rsidDel="00000000" w:rsidP="00000000" w:rsidRDefault="00000000" w:rsidRPr="00000000" w14:paraId="0000005A">
            <w:pPr>
              <w:widowControl w:val="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Жануарлар әлемі</w:t>
            </w:r>
          </w:p>
          <w:p w:rsidR="00000000" w:rsidDel="00000000" w:rsidP="00000000" w:rsidRDefault="00000000" w:rsidRPr="00000000" w14:paraId="0000005B">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Бақылау арқылы төрт түліктің пайдасын білу, оларды күтіп-баптау, жылдың әр мезгілінде олардың сыртқы түрі мен тіршілік ету ерекшеліктерін сипаттау, жыл құстары мен қыстайтын құстарды ажырата білу, құстардың пайдасы туралы білу, оларға қамқорлық жасау.</w:t>
            </w:r>
          </w:p>
          <w:p w:rsidR="00000000" w:rsidDel="00000000" w:rsidP="00000000" w:rsidRDefault="00000000" w:rsidRPr="00000000" w14:paraId="0000005C">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Балаларды жалпы қабылданған нормалар мен ережелерді саналы түрде орындауға баулуды жалғастыру. Ережелер барлығына жақсы болуы (қарапайым, жайлы, қауіпсіз) үшін жасалатынын балалардың түсінуі маңызды. Егер белгілі бір ережелер сақталмаған жағдайда не болатынын балалармен талқылау.</w:t>
            </w:r>
          </w:p>
          <w:p w:rsidR="00000000" w:rsidDel="00000000" w:rsidP="00000000" w:rsidRDefault="00000000" w:rsidRPr="00000000" w14:paraId="0000005D">
            <w:pPr>
              <w:widowControl w:val="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Өсімдіктер әлемі</w:t>
            </w:r>
          </w:p>
          <w:p w:rsidR="00000000" w:rsidDel="00000000" w:rsidP="00000000" w:rsidRDefault="00000000" w:rsidRPr="00000000" w14:paraId="0000005E">
            <w:pPr>
              <w:widowControl w:val="0"/>
              <w:rPr>
                <w:sz w:val="20"/>
                <w:szCs w:val="20"/>
              </w:rPr>
            </w:pPr>
            <w:r w:rsidDel="00000000" w:rsidR="00000000" w:rsidRPr="00000000">
              <w:rPr>
                <w:rFonts w:ascii="Times New Roman" w:cs="Times New Roman" w:eastAsia="Times New Roman" w:hAnsi="Times New Roman"/>
                <w:sz w:val="28"/>
                <w:szCs w:val="28"/>
                <w:rtl w:val="0"/>
              </w:rPr>
              <w:t xml:space="preserve">Өсімдіктерге қажеттіліктеріне сәйкес күтім жасау әдістерін білу: оларды суару, түбін қопсыту, жапырақтың шаңын сүрту.</w:t>
            </w:r>
            <w:r w:rsidDel="00000000" w:rsidR="00000000" w:rsidRPr="00000000">
              <w:rPr>
                <w:rtl w:val="0"/>
              </w:rPr>
            </w:r>
          </w:p>
        </w:tc>
      </w:tr>
      <w:tr>
        <w:trPr>
          <w:cantSplit w:val="0"/>
          <w:tblHeader w:val="0"/>
        </w:trPr>
        <w:tc>
          <w:tcPr>
            <w:tcBorders>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0000" w:space="0" w:sz="7" w:val="single"/>
              <w:left w:color="000000" w:space="0" w:sz="6"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060">
            <w:pPr>
              <w:widowControl w:val="0"/>
              <w:rPr>
                <w:sz w:val="20"/>
                <w:szCs w:val="20"/>
              </w:rPr>
            </w:pPr>
            <w:r w:rsidDel="00000000" w:rsidR="00000000" w:rsidRPr="00000000">
              <w:rPr>
                <w:rFonts w:ascii="Times New Roman" w:cs="Times New Roman" w:eastAsia="Times New Roman" w:hAnsi="Times New Roman"/>
                <w:sz w:val="28"/>
                <w:szCs w:val="28"/>
                <w:rtl w:val="0"/>
              </w:rPr>
              <w:t xml:space="preserve">Құрастыру</w:t>
            </w:r>
            <w:r w:rsidDel="00000000" w:rsidR="00000000" w:rsidRPr="00000000">
              <w:rPr>
                <w:rtl w:val="0"/>
              </w:rPr>
            </w:r>
          </w:p>
        </w:tc>
        <w:tc>
          <w:tcPr>
            <w:tcBorders>
              <w:top w:color="000000" w:space="0" w:sz="7" w:val="single"/>
              <w:left w:color="000000" w:space="0" w:sz="7" w:val="single"/>
              <w:bottom w:color="000000" w:space="0" w:sz="7"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61">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балалардың өнер шығармаларын эмоционалды қабылдау қабілетін қалыптастыру.</w:t>
            </w:r>
          </w:p>
          <w:p w:rsidR="00000000" w:rsidDel="00000000" w:rsidP="00000000" w:rsidRDefault="00000000" w:rsidRPr="00000000" w14:paraId="00000062">
            <w:pPr>
              <w:widowControl w:val="0"/>
              <w:rPr>
                <w:sz w:val="20"/>
                <w:szCs w:val="20"/>
              </w:rPr>
            </w:pPr>
            <w:r w:rsidDel="00000000" w:rsidR="00000000" w:rsidRPr="00000000">
              <w:rPr>
                <w:rFonts w:ascii="Times New Roman" w:cs="Times New Roman" w:eastAsia="Times New Roman" w:hAnsi="Times New Roman"/>
                <w:sz w:val="28"/>
                <w:szCs w:val="28"/>
                <w:rtl w:val="0"/>
              </w:rPr>
              <w:t xml:space="preserve">Дайын үлгілермен және қарапайым сызба бойынша жұмыс істеу, бейнені кескіні бойынша қию үшін қайшыны қолдану.</w:t>
            </w:r>
            <w:r w:rsidDel="00000000" w:rsidR="00000000" w:rsidRPr="00000000">
              <w:rPr>
                <w:rtl w:val="0"/>
              </w:rPr>
            </w:r>
          </w:p>
        </w:tc>
      </w:tr>
      <w:tr>
        <w:trPr>
          <w:cantSplit w:val="0"/>
          <w:tblHeader w:val="0"/>
        </w:trPr>
        <w:tc>
          <w:tcPr>
            <w:tcBorders>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0000" w:space="0" w:sz="7" w:val="single"/>
              <w:left w:color="000000" w:space="0" w:sz="6"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064">
            <w:pPr>
              <w:widowControl w:val="0"/>
              <w:rPr>
                <w:sz w:val="20"/>
                <w:szCs w:val="20"/>
              </w:rPr>
            </w:pPr>
            <w:r w:rsidDel="00000000" w:rsidR="00000000" w:rsidRPr="00000000">
              <w:rPr>
                <w:rFonts w:ascii="Times New Roman" w:cs="Times New Roman" w:eastAsia="Times New Roman" w:hAnsi="Times New Roman"/>
                <w:sz w:val="28"/>
                <w:szCs w:val="28"/>
                <w:rtl w:val="0"/>
              </w:rPr>
              <w:t xml:space="preserve">Сурет салу</w:t>
            </w:r>
            <w:r w:rsidDel="00000000" w:rsidR="00000000" w:rsidRPr="00000000">
              <w:rPr>
                <w:rtl w:val="0"/>
              </w:rPr>
            </w:r>
          </w:p>
        </w:tc>
        <w:tc>
          <w:tcPr>
            <w:tcBorders>
              <w:top w:color="000000" w:space="0" w:sz="7" w:val="single"/>
              <w:left w:color="000000" w:space="0" w:sz="7" w:val="single"/>
              <w:bottom w:color="000000" w:space="0" w:sz="7"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65">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өзінің, құрдастарының жұмыс нәтижелерін бағалай білуге, жұмысты ұжыммен орындауға баулу;</w:t>
            </w:r>
          </w:p>
          <w:p w:rsidR="00000000" w:rsidDel="00000000" w:rsidP="00000000" w:rsidRDefault="00000000" w:rsidRPr="00000000" w14:paraId="00000066">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балалардың жеке ерекшеліктері мен қажеттіліктерін ескере отырып, ұлттық мәдениетке баулу арқылы патриотизмді тәрбиелеу үшін жағдай жасау; балалардың түрлі әрекеттерінде қауіпсіздікті сақтау.</w:t>
            </w:r>
          </w:p>
          <w:p w:rsidR="00000000" w:rsidDel="00000000" w:rsidP="00000000" w:rsidRDefault="00000000" w:rsidRPr="00000000" w14:paraId="00000067">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Бейнелеу әдістерін (штрихтар, бояуларды араластырып, кляксография, жіппен) қолдану.</w:t>
            </w:r>
          </w:p>
          <w:p w:rsidR="00000000" w:rsidDel="00000000" w:rsidP="00000000" w:rsidRDefault="00000000" w:rsidRPr="00000000" w14:paraId="00000068">
            <w:pPr>
              <w:widowControl w:val="0"/>
              <w:rPr>
                <w:sz w:val="20"/>
                <w:szCs w:val="20"/>
              </w:rPr>
            </w:pPr>
            <w:r w:rsidDel="00000000" w:rsidR="00000000" w:rsidRPr="00000000">
              <w:rPr>
                <w:rFonts w:ascii="Times New Roman" w:cs="Times New Roman" w:eastAsia="Times New Roman" w:hAnsi="Times New Roman"/>
                <w:sz w:val="28"/>
                <w:szCs w:val="28"/>
                <w:rtl w:val="0"/>
              </w:rPr>
              <w:t xml:space="preserve">Жаңа түстер (күлгін) және реңктерді (көк, қызғылт, қою жасыл) бояуды араластыру арқылы шығару (гуашпен сурет салу кезінде).</w:t>
            </w:r>
            <w:r w:rsidDel="00000000" w:rsidR="00000000" w:rsidRPr="00000000">
              <w:rPr>
                <w:rtl w:val="0"/>
              </w:rPr>
            </w:r>
          </w:p>
        </w:tc>
      </w:tr>
      <w:tr>
        <w:trPr>
          <w:cantSplit w:val="0"/>
          <w:tblHeader w:val="0"/>
        </w:trPr>
        <w:tc>
          <w:tcPr>
            <w:tcBorders>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0000" w:space="0" w:sz="7" w:val="single"/>
              <w:left w:color="000000" w:space="0" w:sz="6"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06A">
            <w:pPr>
              <w:widowControl w:val="0"/>
              <w:rPr>
                <w:sz w:val="20"/>
                <w:szCs w:val="20"/>
              </w:rPr>
            </w:pPr>
            <w:r w:rsidDel="00000000" w:rsidR="00000000" w:rsidRPr="00000000">
              <w:rPr>
                <w:rFonts w:ascii="Times New Roman" w:cs="Times New Roman" w:eastAsia="Times New Roman" w:hAnsi="Times New Roman"/>
                <w:sz w:val="28"/>
                <w:szCs w:val="28"/>
                <w:rtl w:val="0"/>
              </w:rPr>
              <w:t xml:space="preserve">Мүсіндеу</w:t>
            </w:r>
            <w:r w:rsidDel="00000000" w:rsidR="00000000" w:rsidRPr="00000000">
              <w:rPr>
                <w:rtl w:val="0"/>
              </w:rPr>
            </w:r>
          </w:p>
        </w:tc>
        <w:tc>
          <w:tcPr>
            <w:tcBorders>
              <w:top w:color="000000" w:space="0" w:sz="7" w:val="single"/>
              <w:left w:color="000000" w:space="0" w:sz="7" w:val="single"/>
              <w:bottom w:color="000000" w:space="0" w:sz="7"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6B">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балалардың шығармашылық қабілеттерін, қоршаған ортаны эстетикалық тұрғыдан қабылдауын дамыту;</w:t>
            </w:r>
          </w:p>
          <w:p w:rsidR="00000000" w:rsidDel="00000000" w:rsidP="00000000" w:rsidRDefault="00000000" w:rsidRPr="00000000" w14:paraId="0000006C">
            <w:pPr>
              <w:widowControl w:val="0"/>
              <w:rPr>
                <w:sz w:val="20"/>
                <w:szCs w:val="20"/>
              </w:rPr>
            </w:pPr>
            <w:r w:rsidDel="00000000" w:rsidR="00000000" w:rsidRPr="00000000">
              <w:rPr>
                <w:rFonts w:ascii="Times New Roman" w:cs="Times New Roman" w:eastAsia="Times New Roman" w:hAnsi="Times New Roman"/>
                <w:sz w:val="28"/>
                <w:szCs w:val="28"/>
                <w:rtl w:val="0"/>
              </w:rPr>
              <w:t xml:space="preserve">Адамның бейнесін, жануарлардың қимылдарын, қол-аяқтардың қалпын дұрыс мүсіндеу. Заттардың ұзын және қысқа, жуан және жіңішке белгілерін көрсете білу, бөліктердің салыстырмалы көлемдерін сақтау, мүсінделген пішіндердің бөліктерін бір-біріне қосып, біріккен жерлерін тегістеу.</w:t>
            </w:r>
            <w:r w:rsidDel="00000000" w:rsidR="00000000" w:rsidRPr="00000000">
              <w:rPr>
                <w:rtl w:val="0"/>
              </w:rPr>
            </w:r>
          </w:p>
        </w:tc>
      </w:tr>
      <w:tr>
        <w:trPr>
          <w:cantSplit w:val="0"/>
          <w:tblHeader w:val="0"/>
        </w:trPr>
        <w:tc>
          <w:tcPr>
            <w:tcBorders>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0000" w:space="0" w:sz="7" w:val="single"/>
              <w:left w:color="000000" w:space="0" w:sz="6"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06E">
            <w:pPr>
              <w:widowControl w:val="0"/>
              <w:rPr>
                <w:sz w:val="20"/>
                <w:szCs w:val="20"/>
              </w:rPr>
            </w:pPr>
            <w:r w:rsidDel="00000000" w:rsidR="00000000" w:rsidRPr="00000000">
              <w:rPr>
                <w:rFonts w:ascii="Times New Roman" w:cs="Times New Roman" w:eastAsia="Times New Roman" w:hAnsi="Times New Roman"/>
                <w:sz w:val="28"/>
                <w:szCs w:val="28"/>
                <w:rtl w:val="0"/>
              </w:rPr>
              <w:t xml:space="preserve">Жапсыру</w:t>
            </w:r>
            <w:r w:rsidDel="00000000" w:rsidR="00000000" w:rsidRPr="00000000">
              <w:rPr>
                <w:rtl w:val="0"/>
              </w:rPr>
            </w:r>
          </w:p>
        </w:tc>
        <w:tc>
          <w:tcPr>
            <w:tcBorders>
              <w:top w:color="000000" w:space="0" w:sz="7" w:val="single"/>
              <w:left w:color="000000" w:space="0" w:sz="7" w:val="single"/>
              <w:bottom w:color="000000" w:space="0" w:sz="7"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6F">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қоршаған әлемді эмоционалды тану, өнер түрлері туралы түсінігін қалыптастыру.</w:t>
            </w:r>
          </w:p>
          <w:p w:rsidR="00000000" w:rsidDel="00000000" w:rsidP="00000000" w:rsidRDefault="00000000" w:rsidRPr="00000000" w14:paraId="00000070">
            <w:pPr>
              <w:widowControl w:val="0"/>
              <w:rPr>
                <w:sz w:val="20"/>
                <w:szCs w:val="20"/>
              </w:rPr>
            </w:pPr>
            <w:r w:rsidDel="00000000" w:rsidR="00000000" w:rsidRPr="00000000">
              <w:rPr>
                <w:rFonts w:ascii="Times New Roman" w:cs="Times New Roman" w:eastAsia="Times New Roman" w:hAnsi="Times New Roman"/>
                <w:sz w:val="28"/>
                <w:szCs w:val="28"/>
                <w:rtl w:val="0"/>
              </w:rPr>
              <w:t xml:space="preserve">Сюжеттік композициялар жасау, оларды сәнді бөлшектермен толықтыру, жеке және топпен бірлесіп жасау, онда міндеттерді келісіп атқару.</w:t>
            </w:r>
            <w:r w:rsidDel="00000000" w:rsidR="00000000" w:rsidRPr="00000000">
              <w:rPr>
                <w:rtl w:val="0"/>
              </w:rPr>
            </w:r>
          </w:p>
        </w:tc>
      </w:tr>
      <w:tr>
        <w:trPr>
          <w:cantSplit w:val="0"/>
          <w:tblHeader w:val="0"/>
        </w:trPr>
        <w:tc>
          <w:tcPr>
            <w:tcBorders>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0000" w:space="0" w:sz="7" w:val="single"/>
              <w:left w:color="000000" w:space="0" w:sz="6" w:val="single"/>
              <w:bottom w:color="000000" w:space="0" w:sz="6"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072">
            <w:pPr>
              <w:widowControl w:val="0"/>
              <w:rPr>
                <w:sz w:val="20"/>
                <w:szCs w:val="20"/>
              </w:rPr>
            </w:pPr>
            <w:r w:rsidDel="00000000" w:rsidR="00000000" w:rsidRPr="00000000">
              <w:rPr>
                <w:rFonts w:ascii="Times New Roman" w:cs="Times New Roman" w:eastAsia="Times New Roman" w:hAnsi="Times New Roman"/>
                <w:sz w:val="28"/>
                <w:szCs w:val="28"/>
                <w:rtl w:val="0"/>
              </w:rPr>
              <w:t xml:space="preserve">Музыка</w:t>
            </w:r>
            <w:r w:rsidDel="00000000" w:rsidR="00000000" w:rsidRPr="00000000">
              <w:rPr>
                <w:rtl w:val="0"/>
              </w:rPr>
            </w:r>
          </w:p>
        </w:tc>
        <w:tc>
          <w:tcPr>
            <w:tcBorders>
              <w:top w:color="000000" w:space="0" w:sz="7" w:val="single"/>
              <w:left w:color="000000" w:space="0" w:sz="7"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73">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музыкаға, өнердің түрлеріне, өнер туындыларына ұқыптылықпен қарауға тәрбиелеу;</w:t>
            </w:r>
          </w:p>
          <w:p w:rsidR="00000000" w:rsidDel="00000000" w:rsidP="00000000" w:rsidRDefault="00000000" w:rsidRPr="00000000" w14:paraId="00000074">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шығарманың жеке фрагменттерін (кіріспе, қайырмасы, соңы) ажырата алу.</w:t>
            </w:r>
          </w:p>
          <w:p w:rsidR="00000000" w:rsidDel="00000000" w:rsidP="00000000" w:rsidRDefault="00000000" w:rsidRPr="00000000" w14:paraId="00000075">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Музыкаға қызығушылық пен сүйіспеншілікті қалыптастыру. Классикалық, халықтық және заманауи музыкамен таныстыру негізінде музыка мәдениетін қалыптастыру.</w:t>
            </w:r>
          </w:p>
          <w:p w:rsidR="00000000" w:rsidDel="00000000" w:rsidP="00000000" w:rsidRDefault="00000000" w:rsidRPr="00000000" w14:paraId="00000076">
            <w:pPr>
              <w:widowControl w:val="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Музыка тыңдау.</w:t>
            </w:r>
          </w:p>
          <w:p w:rsidR="00000000" w:rsidDel="00000000" w:rsidP="00000000" w:rsidRDefault="00000000" w:rsidRPr="00000000" w14:paraId="00000077">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Музыкалық шығармалардың жанрларын ажыратуға (ән, күй, марш, би) үйрету. Шығармалардың жеке фрагменттері бойынша (кіріспе, қорытынды, музыкалық фразалар) әуендерді тану арқылы музыканы есте сақтауды жетілдіру.</w:t>
            </w:r>
          </w:p>
          <w:p w:rsidR="00000000" w:rsidDel="00000000" w:rsidP="00000000" w:rsidRDefault="00000000" w:rsidRPr="00000000" w14:paraId="00000078">
            <w:pPr>
              <w:widowControl w:val="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Ән айту.</w:t>
            </w:r>
          </w:p>
          <w:p w:rsidR="00000000" w:rsidDel="00000000" w:rsidP="00000000" w:rsidRDefault="00000000" w:rsidRPr="00000000" w14:paraId="00000079">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Ән айту дағдыларын қалыптастыру, бірінші октаваның «ре», екінші октаваның «до» диапазонда жеңіл дауыспен ән айту, ән айтар алдында, музыкалық фразалар арасында тыныс алу, әннің сөздерін анық айту, орташа, қатты және ақырын дауыспен ән айту. Музыкалық сүйемелдеумен және сүйемелдеусіз жеке ән айту дағдыларын дамыту. Әртүрлі сипаттағы әндерді өз бетінше және шығармашылықпен орындауға баулу. Әнді музыкалық талғаммен орындауға жаттықтыру.</w:t>
            </w:r>
          </w:p>
          <w:p w:rsidR="00000000" w:rsidDel="00000000" w:rsidP="00000000" w:rsidRDefault="00000000" w:rsidRPr="00000000" w14:paraId="0000007A">
            <w:pPr>
              <w:widowControl w:val="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Музыкалық-ырғақтық қимылдар.</w:t>
            </w:r>
          </w:p>
          <w:p w:rsidR="00000000" w:rsidDel="00000000" w:rsidP="00000000" w:rsidRDefault="00000000" w:rsidRPr="00000000" w14:paraId="0000007B">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Музыканың және оның бөліктерінің сипатындағы өзгерістерге сәйкес қимылдарды өзгерте отырып, жаттығуларды орындауға үйрету: марш сипатын анық ырғақты жүрумен; музыканың қимыл сипатын жеңіл және ырғақпен жүгіру, жүрелеп отыру арқылы бере білу.</w:t>
            </w:r>
          </w:p>
          <w:p w:rsidR="00000000" w:rsidDel="00000000" w:rsidP="00000000" w:rsidRDefault="00000000" w:rsidRPr="00000000" w14:paraId="0000007C">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Би қимылдарын: қосалқы және ауыспалы қадам жасауды, әртүрлі бағытта жүгіруді және секіруді меңгеру.</w:t>
            </w:r>
          </w:p>
          <w:p w:rsidR="00000000" w:rsidDel="00000000" w:rsidP="00000000" w:rsidRDefault="00000000" w:rsidRPr="00000000" w14:paraId="0000007D">
            <w:pPr>
              <w:widowControl w:val="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Билер.</w:t>
            </w:r>
          </w:p>
          <w:p w:rsidR="00000000" w:rsidDel="00000000" w:rsidP="00000000" w:rsidRDefault="00000000" w:rsidRPr="00000000" w14:paraId="0000007E">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Қазақ халқынының би өнерімен таныстыру, қазақтың халықтық би өнері ерте заманнан қалыптасқандығын, ол халқымыздың аса бай ауыз әдебиетімен, ән-күйлерімен дәстүрлі тұрмыс салтымен біте қайнасып келе жатқан ел мұрасы екенін, би өнері өзінің эстетикалық болмысында қазақ жұртының жалпы дүниетанымына сай арман-мұраттарын бейнелейтін қимылдар жүйесін құрайтынын түсіндіру, балаларға "Қаражорға" биін билету.</w:t>
            </w:r>
          </w:p>
          <w:p w:rsidR="00000000" w:rsidDel="00000000" w:rsidP="00000000" w:rsidRDefault="00000000" w:rsidRPr="00000000" w14:paraId="0000007F">
            <w:pPr>
              <w:widowControl w:val="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Би шығармашылығы.</w:t>
            </w:r>
          </w:p>
          <w:p w:rsidR="00000000" w:rsidDel="00000000" w:rsidP="00000000" w:rsidRDefault="00000000" w:rsidRPr="00000000" w14:paraId="00000080">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Таныс би қимылдарын қолдана отырып, музыканың сипатына сәйкес ойдан би қимылдарын шығару, мәтінге сәйкес әнді сахналау; шығармашылық тапсырмаларды орындауға ынталандыру.</w:t>
            </w:r>
          </w:p>
          <w:p w:rsidR="00000000" w:rsidDel="00000000" w:rsidP="00000000" w:rsidRDefault="00000000" w:rsidRPr="00000000" w14:paraId="00000081">
            <w:pPr>
              <w:widowControl w:val="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Балалардың музыкалық аспаптарында ойнау.</w:t>
            </w:r>
          </w:p>
          <w:p w:rsidR="00000000" w:rsidDel="00000000" w:rsidP="00000000" w:rsidRDefault="00000000" w:rsidRPr="00000000" w14:paraId="00000082">
            <w:pPr>
              <w:widowControl w:val="0"/>
              <w:rPr>
                <w:sz w:val="20"/>
                <w:szCs w:val="20"/>
              </w:rPr>
            </w:pPr>
            <w:r w:rsidDel="00000000" w:rsidR="00000000" w:rsidRPr="00000000">
              <w:rPr>
                <w:rFonts w:ascii="Times New Roman" w:cs="Times New Roman" w:eastAsia="Times New Roman" w:hAnsi="Times New Roman"/>
                <w:sz w:val="28"/>
                <w:szCs w:val="28"/>
                <w:rtl w:val="0"/>
              </w:rPr>
              <w:t xml:space="preserve">Балалар музыкалық аспаптарында қарапайым, таныс әуендерді жеке және шағын топпен орындауға үйрету, балалар шығармашылығын дамыту, оларды белсенділікке, дербестікке баулу.</w:t>
            </w:r>
            <w:r w:rsidDel="00000000" w:rsidR="00000000" w:rsidRPr="00000000">
              <w:rPr>
                <w:rtl w:val="0"/>
              </w:rPr>
            </w:r>
          </w:p>
        </w:tc>
      </w:tr>
    </w:tbl>
    <w:p w:rsidR="00000000" w:rsidDel="00000000" w:rsidP="00000000" w:rsidRDefault="00000000" w:rsidRPr="00000000" w14:paraId="00000083">
      <w:pPr>
        <w:rPr/>
      </w:pPr>
      <w:r w:rsidDel="00000000" w:rsidR="00000000" w:rsidRPr="00000000">
        <w:rPr>
          <w:rtl w:val="0"/>
        </w:rPr>
      </w:r>
    </w:p>
    <w:sectPr>
      <w:pgSz w:h="11909" w:w="16834"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