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4B" w:rsidRDefault="0004254B"/>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425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3C07B2"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«Құлыншақ</w:t>
            </w:r>
            <w:r w:rsidR="00C4321C">
              <w:rPr>
                <w:rFonts w:ascii="Times New Roman" w:eastAsia="Times New Roman" w:hAnsi="Times New Roman" w:cs="Times New Roman"/>
                <w:sz w:val="24"/>
                <w:szCs w:val="24"/>
                <w:lang w:val="ru-RU"/>
              </w:rPr>
              <w:t>»</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3C07B2"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Утешова А.М</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C4321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A76504">
              <w:rPr>
                <w:rFonts w:ascii="Times New Roman" w:eastAsia="Times New Roman" w:hAnsi="Times New Roman" w:cs="Times New Roman"/>
                <w:b/>
                <w:sz w:val="24"/>
                <w:szCs w:val="24"/>
              </w:rPr>
              <w:t>ж.</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w:t>
            </w:r>
            <w:r>
              <w:rPr>
                <w:rFonts w:ascii="Times New Roman" w:eastAsia="Times New Roman" w:hAnsi="Times New Roman" w:cs="Times New Roman"/>
                <w:sz w:val="24"/>
                <w:szCs w:val="24"/>
              </w:rPr>
              <w:lastRenderedPageBreak/>
              <w:t>әңгімелесу.</w:t>
            </w:r>
          </w:p>
        </w:tc>
      </w:tr>
      <w:tr w:rsidR="000425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0425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54B" w:rsidRDefault="000425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"Өзара айырмашылығын тап" дидактикалық ойыны.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санына 15 дана суреттер жинағы.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суреттер таратылып беріледі. Суреттерді салыстыра отырып, айырмашылығын тапқызу.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құрылысының ретін көрсет".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баланың саны бойынша әртүрлі </w:t>
            </w:r>
            <w:r>
              <w:rPr>
                <w:rFonts w:ascii="Times New Roman" w:eastAsia="Times New Roman" w:hAnsi="Times New Roman" w:cs="Times New Roman"/>
                <w:sz w:val="24"/>
                <w:szCs w:val="24"/>
              </w:rPr>
              <w:lastRenderedPageBreak/>
              <w:t>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ойыншықты бере отырып, әдепті </w:t>
            </w:r>
            <w:r>
              <w:rPr>
                <w:rFonts w:ascii="Times New Roman" w:eastAsia="Times New Roman" w:hAnsi="Times New Roman" w:cs="Times New Roman"/>
                <w:sz w:val="24"/>
                <w:szCs w:val="24"/>
              </w:rPr>
              <w:lastRenderedPageBreak/>
              <w:t>сөздер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туралы білімдерін бекіту; басқа ұлт өкілдеріне қызығушылықты, оларды құрметтей </w:t>
            </w:r>
            <w:r>
              <w:rPr>
                <w:rFonts w:ascii="Times New Roman" w:eastAsia="Times New Roman" w:hAnsi="Times New Roman" w:cs="Times New Roman"/>
                <w:sz w:val="24"/>
                <w:szCs w:val="24"/>
              </w:rPr>
              <w:lastRenderedPageBreak/>
              <w:t xml:space="preserve">білуді, олардың өмірі туралы білуге деген тілекті тәрбиелеу. 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бір-бірінен айналдырып, "р-р-р"деп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w:t>
            </w:r>
            <w:proofErr w:type="gramStart"/>
            <w:r>
              <w:rPr>
                <w:rFonts w:ascii="Times New Roman" w:eastAsia="Times New Roman" w:hAnsi="Times New Roman" w:cs="Times New Roman"/>
                <w:sz w:val="24"/>
                <w:szCs w:val="24"/>
              </w:rPr>
              <w:t>олды</w:t>
            </w:r>
            <w:proofErr w:type="gramEnd"/>
            <w:r>
              <w:rPr>
                <w:rFonts w:ascii="Times New Roman" w:eastAsia="Times New Roman" w:hAnsi="Times New Roman" w:cs="Times New Roman"/>
                <w:sz w:val="24"/>
                <w:szCs w:val="24"/>
              </w:rPr>
              <w:t xml:space="preserve"> ақырын айналдыру, біртіндеп жылдам айналдыру.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оң тізеге (сол)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"шарт" 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Бастапқы қалып аяқты алшақ қойып отыру, қолды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қою.</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оң жақпен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бұрылып, өкшеге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Көршілермен сыйластық туралы </w:t>
            </w:r>
            <w:r>
              <w:rPr>
                <w:rFonts w:ascii="Times New Roman" w:eastAsia="Times New Roman" w:hAnsi="Times New Roman" w:cs="Times New Roman"/>
                <w:b/>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«Мақтау сөздер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көмек»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w:t>
            </w:r>
            <w:r>
              <w:rPr>
                <w:rFonts w:ascii="Times New Roman" w:eastAsia="Times New Roman" w:hAnsi="Times New Roman" w:cs="Times New Roman"/>
                <w:sz w:val="24"/>
                <w:szCs w:val="24"/>
              </w:rPr>
              <w:lastRenderedPageBreak/>
              <w:t>балаларды зейін қоюға,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досына көмектесуге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w:t>
            </w:r>
            <w:proofErr w:type="gramStart"/>
            <w:r>
              <w:rPr>
                <w:rFonts w:ascii="Times New Roman" w:eastAsia="Times New Roman" w:hAnsi="Times New Roman" w:cs="Times New Roman"/>
                <w:sz w:val="24"/>
                <w:szCs w:val="24"/>
              </w:rPr>
              <w:t>асыру</w:t>
            </w:r>
            <w:proofErr w:type="gramEnd"/>
            <w:r>
              <w:rPr>
                <w:rFonts w:ascii="Times New Roman" w:eastAsia="Times New Roman" w:hAnsi="Times New Roman" w:cs="Times New Roman"/>
                <w:sz w:val="24"/>
                <w:szCs w:val="24"/>
              </w:rPr>
              <w:t>ға болатынын ойластыруды және айтып беруді сұрайды.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аяқтан бір аяққа секіру, екі аяқпен секіру дағдыларын дамыту; қимыл белсенділігін дамыту мен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соңына дейін тыңдап, қабылдай білуге және шығарманың бөлімдерін ажырата білуге үйрету; шығарма сипатын анықтай отырып, өз әсері туралы </w:t>
            </w:r>
            <w:r>
              <w:rPr>
                <w:rFonts w:ascii="Times New Roman" w:eastAsia="Times New Roman" w:hAnsi="Times New Roman" w:cs="Times New Roman"/>
                <w:sz w:val="24"/>
                <w:szCs w:val="24"/>
              </w:rPr>
              <w:lastRenderedPageBreak/>
              <w:t>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қимылды ойындар арқылы әртүрлі бағыттарда жүгіру техникаларын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менің Отаным. Қазақстан.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әміздерінің атауын жатқа білуді үйрету. </w:t>
            </w:r>
            <w:r>
              <w:rPr>
                <w:rFonts w:ascii="Times New Roman" w:eastAsia="Times New Roman" w:hAnsi="Times New Roman" w:cs="Times New Roman"/>
                <w:sz w:val="24"/>
                <w:szCs w:val="24"/>
              </w:rPr>
              <w:lastRenderedPageBreak/>
              <w:t>Суреттерге және жиі қайталанатын сөздерге сүйене отырып, тақырып бойынша қазақ тілі</w:t>
            </w:r>
            <w:proofErr w:type="gramStart"/>
            <w:r>
              <w:rPr>
                <w:rFonts w:ascii="Times New Roman" w:eastAsia="Times New Roman" w:hAnsi="Times New Roman" w:cs="Times New Roman"/>
                <w:sz w:val="24"/>
                <w:szCs w:val="24"/>
              </w:rPr>
              <w:t>ндег</w:t>
            </w:r>
            <w:proofErr w:type="gramEnd"/>
            <w:r>
              <w:rPr>
                <w:rFonts w:ascii="Times New Roman" w:eastAsia="Times New Roman" w:hAnsi="Times New Roman" w:cs="Times New Roman"/>
                <w:sz w:val="24"/>
                <w:szCs w:val="24"/>
              </w:rPr>
              <w:t>і ақпаратты қабылдай алу қабілеттерін дамыту; сөйлеу, ойлау, еске сақтау, жағымды көңіл күй таныта білу қабілеттерін дамыту.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қоршаған ортадағы алыс объектілерге қызығушылықтарын арттыру; бақылауды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күркіреуін, найзағайды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r>
              <w:rPr>
                <w:rFonts w:ascii="Times New Roman" w:eastAsia="Times New Roman" w:hAnsi="Times New Roman" w:cs="Times New Roman"/>
                <w:sz w:val="24"/>
                <w:szCs w:val="24"/>
              </w:rPr>
              <w:lastRenderedPageBreak/>
              <w:t>(қоршаған 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Аспанның жүзі жарқ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w:t>
            </w:r>
            <w:r>
              <w:rPr>
                <w:rFonts w:ascii="Times New Roman" w:eastAsia="Times New Roman" w:hAnsi="Times New Roman" w:cs="Times New Roman"/>
                <w:sz w:val="24"/>
                <w:szCs w:val="24"/>
              </w:rPr>
              <w:lastRenderedPageBreak/>
              <w:t>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эстафетасы»( тәжік халқының ойыны).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шешуге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қажапырақ тұқымын жинау.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 xml:space="preserve">ұлттарды бақылау.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бұлттарды салыстыру. Бұлттар 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«Құстар мен мысық»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w:t>
            </w:r>
            <w:r>
              <w:rPr>
                <w:rFonts w:ascii="Times New Roman" w:eastAsia="Times New Roman" w:hAnsi="Times New Roman" w:cs="Times New Roman"/>
                <w:sz w:val="24"/>
                <w:szCs w:val="24"/>
              </w:rPr>
              <w:lastRenderedPageBreak/>
              <w:t xml:space="preserve">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Велосипед тебу.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w:t>
            </w:r>
            <w:r>
              <w:rPr>
                <w:rFonts w:ascii="Times New Roman" w:eastAsia="Times New Roman" w:hAnsi="Times New Roman" w:cs="Times New Roman"/>
                <w:sz w:val="24"/>
                <w:szCs w:val="24"/>
              </w:rPr>
              <w:lastRenderedPageBreak/>
              <w:t xml:space="preserve">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қосақты бақылау.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пайда болатынын айту, қарау және олардың түстерін айту. Табиғат құбылыстарының сұлулығына сүйіспеншілікпен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автомобильдер».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 xml:space="preserve">қа сай </w:t>
            </w:r>
            <w:r>
              <w:rPr>
                <w:rFonts w:ascii="Times New Roman" w:eastAsia="Times New Roman" w:hAnsi="Times New Roman" w:cs="Times New Roman"/>
                <w:sz w:val="24"/>
                <w:szCs w:val="24"/>
              </w:rPr>
              <w:lastRenderedPageBreak/>
              <w:t>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жазда көлде су көтерілсе, онда бұл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бақылауға үйрету (бақалар қатты бақылдайды, суда кішкентай балықтар көрінеді, судың бетінде суөлшеуіш қозғалады, өсімдік пайда болады, құстар </w:t>
            </w:r>
            <w:r>
              <w:rPr>
                <w:rFonts w:ascii="Times New Roman" w:eastAsia="Times New Roman" w:hAnsi="Times New Roman" w:cs="Times New Roman"/>
                <w:sz w:val="24"/>
                <w:szCs w:val="24"/>
              </w:rPr>
              <w:lastRenderedPageBreak/>
              <w:t>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«Қарғып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w:t>
            </w:r>
            <w:r>
              <w:rPr>
                <w:rFonts w:ascii="Times New Roman" w:eastAsia="Times New Roman" w:hAnsi="Times New Roman" w:cs="Times New Roman"/>
                <w:sz w:val="24"/>
                <w:szCs w:val="24"/>
              </w:rPr>
              <w:lastRenderedPageBreak/>
              <w:t>бұрыл».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тәрбиелеу.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Балықтарды қадағалау.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ұшпайды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w:t>
            </w:r>
            <w:r>
              <w:rPr>
                <w:rFonts w:ascii="Times New Roman" w:eastAsia="Times New Roman" w:hAnsi="Times New Roman" w:cs="Times New Roman"/>
                <w:sz w:val="24"/>
                <w:szCs w:val="24"/>
              </w:rPr>
              <w:lastRenderedPageBreak/>
              <w:t>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ірдегі лақтар».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 xml:space="preserve">ға су құю. Балықтарды </w:t>
            </w:r>
            <w:r>
              <w:rPr>
                <w:rFonts w:ascii="Times New Roman" w:eastAsia="Times New Roman" w:hAnsi="Times New Roman" w:cs="Times New Roman"/>
                <w:sz w:val="24"/>
                <w:szCs w:val="24"/>
              </w:rPr>
              <w:lastRenderedPageBreak/>
              <w:t>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табиғаттың ғажайып </w:t>
            </w:r>
            <w:r>
              <w:rPr>
                <w:rFonts w:ascii="Times New Roman" w:eastAsia="Times New Roman" w:hAnsi="Times New Roman" w:cs="Times New Roman"/>
                <w:sz w:val="24"/>
                <w:szCs w:val="24"/>
              </w:rPr>
              <w:lastRenderedPageBreak/>
              <w:t>құбылыстары арқылы сөздік қорын молайту және тілін жетілдіру; көктем құбылыстарын ажыратып, оларды атауда есте сақтауы мен ойлау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зейіні мен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сөздік ойындар мен </w:t>
            </w:r>
            <w:r>
              <w:rPr>
                <w:rFonts w:ascii="Times New Roman" w:eastAsia="Times New Roman" w:hAnsi="Times New Roman" w:cs="Times New Roman"/>
                <w:sz w:val="24"/>
                <w:szCs w:val="24"/>
              </w:rPr>
              <w:lastRenderedPageBreak/>
              <w:t>жаттығулар барысында достық туралы ұғымдар қалыптастыру, әдептілік ережелерімен таныстыруды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үй".</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бетінде тіктөртбұрышты үй бейнесін салуға </w:t>
            </w:r>
            <w:r>
              <w:rPr>
                <w:rFonts w:ascii="Times New Roman" w:eastAsia="Times New Roman" w:hAnsi="Times New Roman" w:cs="Times New Roman"/>
                <w:sz w:val="24"/>
                <w:szCs w:val="24"/>
              </w:rPr>
              <w:lastRenderedPageBreak/>
              <w:t>үйрету; салынған үйдің сұлбасын қылқаламмен жақпалау арқылы терезелер қатарларын салуда машықтау.</w:t>
            </w:r>
          </w:p>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қазақтың туыстық атауларымен </w:t>
            </w:r>
            <w:r>
              <w:rPr>
                <w:rFonts w:ascii="Times New Roman" w:eastAsia="Times New Roman" w:hAnsi="Times New Roman" w:cs="Times New Roman"/>
                <w:sz w:val="24"/>
                <w:szCs w:val="24"/>
              </w:rPr>
              <w:lastRenderedPageBreak/>
              <w:t>таныстыра отырып, әр туыстық атаудың мазмұнын түсіндіру және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өтініш»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w:t>
            </w:r>
            <w:r>
              <w:rPr>
                <w:rFonts w:ascii="Times New Roman" w:eastAsia="Times New Roman" w:hAnsi="Times New Roman" w:cs="Times New Roman"/>
                <w:sz w:val="24"/>
                <w:szCs w:val="24"/>
              </w:rPr>
              <w:lastRenderedPageBreak/>
              <w:t xml:space="preserve">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төрт, бес. (шынашақтан бастап, саусақтарды кезекпен </w:t>
            </w:r>
            <w:r>
              <w:rPr>
                <w:rFonts w:ascii="Times New Roman" w:eastAsia="Times New Roman" w:hAnsi="Times New Roman" w:cs="Times New Roman"/>
                <w:sz w:val="24"/>
                <w:szCs w:val="24"/>
              </w:rPr>
              <w:lastRenderedPageBreak/>
              <w:t>бір-біріне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04254B" w:rsidRDefault="00A765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p w:rsidR="003C07B2" w:rsidRDefault="003C07B2">
            <w:pPr>
              <w:widowControl w:val="0"/>
              <w:rPr>
                <w:rFonts w:ascii="Times New Roman" w:eastAsia="Times New Roman" w:hAnsi="Times New Roman" w:cs="Times New Roman"/>
                <w:sz w:val="24"/>
                <w:szCs w:val="24"/>
                <w:lang w:val="kk-KZ"/>
              </w:rPr>
            </w:pPr>
            <w:r w:rsidRPr="003C07B2">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3C07B2" w:rsidRDefault="003C07B2">
            <w:pPr>
              <w:widowControl w:val="0"/>
              <w:rPr>
                <w:rFonts w:ascii="Times New Roman" w:eastAsia="Times New Roman" w:hAnsi="Times New Roman" w:cs="Times New Roman"/>
                <w:sz w:val="24"/>
                <w:szCs w:val="24"/>
                <w:lang w:val="kk-KZ"/>
              </w:rPr>
            </w:pPr>
            <w:r w:rsidRPr="003C07B2">
              <w:rPr>
                <w:rFonts w:ascii="Times New Roman" w:eastAsia="Times New Roman" w:hAnsi="Times New Roman" w:cs="Times New Roman"/>
                <w:sz w:val="24"/>
                <w:szCs w:val="24"/>
                <w:lang w:val="kk-KZ"/>
              </w:rPr>
              <w:t>Зымыран</w:t>
            </w:r>
          </w:p>
          <w:p w:rsidR="003C07B2" w:rsidRPr="003C07B2" w:rsidRDefault="003C07B2">
            <w:pPr>
              <w:widowControl w:val="0"/>
              <w:rPr>
                <w:rFonts w:ascii="Times New Roman" w:eastAsia="Times New Roman" w:hAnsi="Times New Roman" w:cs="Times New Roman"/>
                <w:sz w:val="24"/>
                <w:szCs w:val="24"/>
                <w:lang w:val="kk-KZ"/>
              </w:rPr>
            </w:pPr>
            <w:r w:rsidRPr="003C07B2">
              <w:rPr>
                <w:rFonts w:ascii="Times New Roman" w:eastAsia="Times New Roman" w:hAnsi="Times New Roman" w:cs="Times New Roman"/>
                <w:sz w:val="24"/>
                <w:szCs w:val="24"/>
                <w:lang w:val="kk-KZ"/>
              </w:rPr>
              <w:t xml:space="preserve">Оригами әдісі арқылы зымыран </w:t>
            </w:r>
            <w:r w:rsidRPr="003C07B2">
              <w:rPr>
                <w:rFonts w:ascii="Times New Roman" w:eastAsia="Times New Roman" w:hAnsi="Times New Roman" w:cs="Times New Roman"/>
                <w:sz w:val="24"/>
                <w:szCs w:val="24"/>
                <w:lang w:val="kk-KZ"/>
              </w:rPr>
              <w:lastRenderedPageBreak/>
              <w:t>жасап қатты көгілдір түске жапсыру.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мекен жер шары,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Төбемізде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ұлттық баласы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Достығымыз жарасқан.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жердің байлығы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ортақ, жыр ортақ,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Ортақ бізге барлығы.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Е.Елубаев</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w:t>
            </w:r>
            <w:r>
              <w:rPr>
                <w:rFonts w:ascii="Times New Roman" w:eastAsia="Times New Roman" w:hAnsi="Times New Roman" w:cs="Times New Roman"/>
                <w:sz w:val="24"/>
                <w:szCs w:val="24"/>
              </w:rPr>
              <w:lastRenderedPageBreak/>
              <w:t xml:space="preserve">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"Көпшілік орындарында тәртіпті, мәдениетті балалар өздерін </w:t>
            </w:r>
            <w:r>
              <w:rPr>
                <w:rFonts w:ascii="Times New Roman" w:eastAsia="Times New Roman" w:hAnsi="Times New Roman" w:cs="Times New Roman"/>
                <w:sz w:val="24"/>
                <w:szCs w:val="24"/>
              </w:rPr>
              <w:lastRenderedPageBreak/>
              <w:t>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"Тез тамақтанудың зияны"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тәрбиесіндегі әкенің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тақырыбында әкелермен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"Достарымыздың арасында өзімізді қалай ұстау керекпіз?" тақырыптарында </w:t>
            </w:r>
            <w:r>
              <w:rPr>
                <w:rFonts w:ascii="Times New Roman" w:eastAsia="Times New Roman" w:hAnsi="Times New Roman" w:cs="Times New Roman"/>
                <w:sz w:val="24"/>
                <w:szCs w:val="24"/>
              </w:rPr>
              <w:lastRenderedPageBreak/>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"Отбасымен серуендеу" тақырыбына көрме ұйымдастыру.</w:t>
            </w:r>
          </w:p>
        </w:tc>
      </w:tr>
    </w:tbl>
    <w:p w:rsidR="0004254B" w:rsidRDefault="0004254B"/>
    <w:sectPr w:rsidR="000425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4254B"/>
    <w:rsid w:val="0004254B"/>
    <w:rsid w:val="003C07B2"/>
    <w:rsid w:val="00A76504"/>
    <w:rsid w:val="00C4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2662</Words>
  <Characters>20315</Characters>
  <Application>Microsoft Office Word</Application>
  <DocSecurity>0</DocSecurity>
  <Lines>1354</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2023-06-20T10:05:00Z</dcterms:created>
  <dcterms:modified xsi:type="dcterms:W3CDTF">2024-06-16T20:35:00Z</dcterms:modified>
</cp:coreProperties>
</file>