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EA" w:rsidRPr="007A0D46" w:rsidRDefault="007A0D46">
      <w:pPr>
        <w:rPr>
          <w:rFonts w:ascii="Times New Roman" w:hAnsi="Times New Roman" w:cs="Times New Roman"/>
          <w:sz w:val="28"/>
          <w:szCs w:val="28"/>
          <w:lang w:val="kk-KZ"/>
        </w:rPr>
      </w:pPr>
      <w:r w:rsidRPr="007A0D46">
        <w:rPr>
          <w:rFonts w:ascii="Times New Roman" w:hAnsi="Times New Roman" w:cs="Times New Roman"/>
          <w:sz w:val="28"/>
          <w:szCs w:val="28"/>
          <w:lang w:val="kk-KZ"/>
        </w:rPr>
        <w:t>Наурыз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2715EA">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Pr="00935518" w:rsidRDefault="00935518" w:rsidP="00935518">
            <w:pPr>
              <w:widowControl w:val="0"/>
              <w:jc w:val="center"/>
              <w:rPr>
                <w:rFonts w:ascii="Times New Roman" w:hAnsi="Times New Roman" w:cs="Times New Roman"/>
                <w:b/>
                <w:sz w:val="24"/>
                <w:szCs w:val="24"/>
                <w:lang w:val="kk-KZ"/>
              </w:rPr>
            </w:pPr>
            <w:r w:rsidRPr="00935518">
              <w:rPr>
                <w:rFonts w:ascii="Times New Roman" w:hAnsi="Times New Roman" w:cs="Times New Roman"/>
                <w:b/>
                <w:sz w:val="24"/>
                <w:szCs w:val="24"/>
                <w:lang w:val="kk-KZ"/>
              </w:rPr>
              <w:t>ЖШС «Жас Батыр Атырау» балабақшасы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Pr="007A0D46" w:rsidRDefault="007A0D46">
            <w:pPr>
              <w:widowControl w:val="0"/>
              <w:jc w:val="center"/>
              <w:rPr>
                <w:sz w:val="20"/>
                <w:szCs w:val="20"/>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C5BFA">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sz w:val="24"/>
                <w:szCs w:val="24"/>
              </w:rPr>
              <w:t>5 жасар балалар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Pr="00935518" w:rsidRDefault="008C5BFA" w:rsidP="00935518">
            <w:pPr>
              <w:widowControl w:val="0"/>
              <w:jc w:val="center"/>
              <w:rPr>
                <w:rFonts w:ascii="Times New Roman" w:hAnsi="Times New Roman" w:cs="Times New Roman"/>
                <w:b/>
                <w:sz w:val="24"/>
                <w:szCs w:val="24"/>
                <w:lang w:val="kk-KZ"/>
              </w:rPr>
            </w:pPr>
            <w:r>
              <w:rPr>
                <w:rFonts w:ascii="Times New Roman" w:hAnsi="Times New Roman" w:cs="Times New Roman"/>
                <w:b/>
                <w:sz w:val="24"/>
                <w:szCs w:val="24"/>
                <w:lang w:val="kk-KZ"/>
              </w:rPr>
              <w:t>Губайдуллина К.М</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715EA" w:rsidRPr="00935518" w:rsidRDefault="00935518" w:rsidP="00935518">
            <w:pPr>
              <w:widowControl w:val="0"/>
              <w:jc w:val="center"/>
              <w:rPr>
                <w:sz w:val="20"/>
                <w:szCs w:val="20"/>
                <w:lang w:val="kk-KZ"/>
              </w:rPr>
            </w:pPr>
            <w:r>
              <w:rPr>
                <w:rFonts w:ascii="Times New Roman" w:eastAsia="Times New Roman" w:hAnsi="Times New Roman" w:cs="Times New Roman"/>
                <w:b/>
                <w:sz w:val="24"/>
                <w:szCs w:val="24"/>
              </w:rPr>
              <w:t>04.03</w:t>
            </w:r>
            <w:r w:rsidR="007A0D46">
              <w:rPr>
                <w:rFonts w:ascii="Times New Roman" w:eastAsia="Times New Roman" w:hAnsi="Times New Roman" w:cs="Times New Roman"/>
                <w:b/>
                <w:sz w:val="24"/>
                <w:szCs w:val="24"/>
              </w:rPr>
              <w:t xml:space="preserve"> - 0</w:t>
            </w:r>
            <w:r>
              <w:rPr>
                <w:rFonts w:ascii="Times New Roman" w:eastAsia="Times New Roman" w:hAnsi="Times New Roman" w:cs="Times New Roman"/>
                <w:b/>
                <w:sz w:val="24"/>
                <w:szCs w:val="24"/>
                <w:lang w:val="kk-KZ"/>
              </w:rPr>
              <w:t>8</w:t>
            </w:r>
            <w:r w:rsidR="007A0D46">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kk-KZ"/>
              </w:rPr>
              <w:t>4</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Жұма</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lastRenderedPageBreak/>
              <w:t xml:space="preserve">Ата-аналарға "Бала жиі ашуланатын болса ..." тақырыбында кеңестер беру; ата-аналарға баланың үйдегі </w:t>
            </w:r>
            <w:r>
              <w:rPr>
                <w:rFonts w:ascii="Times New Roman" w:eastAsia="Times New Roman" w:hAnsi="Times New Roman" w:cs="Times New Roman"/>
                <w:sz w:val="24"/>
                <w:szCs w:val="24"/>
              </w:rPr>
              <w:lastRenderedPageBreak/>
              <w:t>тәртібіне көмек көрсету.</w:t>
            </w:r>
          </w:p>
        </w:tc>
      </w:tr>
      <w:tr w:rsidR="002715E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"Бөлме өсімдіктеріне күтім жасау".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"Жабық өсімдіктерді бүріккіш пистолеттен сумен бүрку".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"Асхана бойынша кезекшілік".</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кезекші міндеттерін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"Шешіну бөлмесінің шкафындағы тәртіп"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(тәрбиешінің көмекшісімен бірге)</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715EA" w:rsidRDefault="002715E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«Түрлі - түсті </w:t>
            </w:r>
            <w:r>
              <w:rPr>
                <w:rFonts w:ascii="Times New Roman" w:eastAsia="Times New Roman" w:hAnsi="Times New Roman" w:cs="Times New Roman"/>
                <w:b/>
                <w:sz w:val="24"/>
                <w:szCs w:val="24"/>
              </w:rPr>
              <w:lastRenderedPageBreak/>
              <w:t>гүлдер»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дұрыс таңдау жасай білуді, құрдастарымен ынтымақтастықта жұмыс жасау қабілеттерін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күлтелері алынатын жасанды гүл, қызыл және сары текшелер.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әртүрлі нұсқаларын қолданады.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әрқайсысы гүлдің күлтесін жұлып алып, іштерінен тілек тілейді. Егер баланың тілегі өзінің жеке басына байланысты болса, балаға сары текше беріледі, егер тілегі әлеуметтік </w:t>
            </w:r>
            <w:r>
              <w:rPr>
                <w:rFonts w:ascii="Times New Roman" w:eastAsia="Times New Roman" w:hAnsi="Times New Roman" w:cs="Times New Roman"/>
                <w:sz w:val="24"/>
                <w:szCs w:val="24"/>
              </w:rPr>
              <w:lastRenderedPageBreak/>
              <w:t>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бір күлтесін екі баланың алуына болады, олар ойланып және бірге келісе отырып, екеуіне ортақ тілек тілейді.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rsidR="002715EA" w:rsidRDefault="007A0D46">
            <w:pPr>
              <w:widowControl w:val="0"/>
              <w:rPr>
                <w:sz w:val="20"/>
                <w:szCs w:val="20"/>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 xml:space="preserve">Ұлттық ойын. Теңге </w:t>
            </w:r>
            <w:r>
              <w:rPr>
                <w:rFonts w:ascii="Calibri" w:eastAsia="Calibri" w:hAnsi="Calibri" w:cs="Calibri"/>
                <w:b/>
                <w:sz w:val="24"/>
                <w:szCs w:val="24"/>
              </w:rPr>
              <w:lastRenderedPageBreak/>
              <w:t>ілу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w:t>
            </w:r>
            <w:r>
              <w:rPr>
                <w:rFonts w:ascii="Calibri" w:eastAsia="Calibri" w:hAnsi="Calibri" w:cs="Calibri"/>
                <w:sz w:val="24"/>
                <w:szCs w:val="24"/>
              </w:rPr>
              <w:lastRenderedPageBreak/>
              <w:t>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2715EA" w:rsidRDefault="007A0D46">
            <w:pPr>
              <w:widowControl w:val="0"/>
              <w:rPr>
                <w:sz w:val="20"/>
                <w:szCs w:val="20"/>
              </w:rPr>
            </w:pPr>
            <w:r>
              <w:rPr>
                <w:rFonts w:ascii="Calibri" w:eastAsia="Calibri" w:hAnsi="Calibri" w:cs="Calibri"/>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 xml:space="preserve">Әртүрлі бағыттағы </w:t>
            </w:r>
            <w:r>
              <w:rPr>
                <w:rFonts w:ascii="Calibri" w:eastAsia="Calibri" w:hAnsi="Calibri" w:cs="Calibri"/>
                <w:sz w:val="24"/>
                <w:szCs w:val="24"/>
              </w:rPr>
              <w:lastRenderedPageBreak/>
              <w:t>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2715EA" w:rsidRDefault="007A0D46">
            <w:pPr>
              <w:widowControl w:val="0"/>
              <w:rPr>
                <w:sz w:val="20"/>
                <w:szCs w:val="20"/>
              </w:rPr>
            </w:pPr>
            <w:r>
              <w:rPr>
                <w:rFonts w:ascii="Calibri" w:eastAsia="Calibri" w:hAnsi="Calibri" w:cs="Calibri"/>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Жапсырудан ойын-</w:t>
            </w:r>
            <w:r>
              <w:rPr>
                <w:rFonts w:ascii="Calibri" w:eastAsia="Calibri" w:hAnsi="Calibri" w:cs="Calibri"/>
                <w:b/>
                <w:sz w:val="24"/>
                <w:szCs w:val="24"/>
              </w:rPr>
              <w:lastRenderedPageBreak/>
              <w:t>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"Қарлығаш - біздің досымыз"</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2715EA" w:rsidRDefault="007A0D46">
            <w:pPr>
              <w:widowControl w:val="0"/>
              <w:rPr>
                <w:sz w:val="20"/>
                <w:szCs w:val="20"/>
              </w:rPr>
            </w:pPr>
            <w:r>
              <w:rPr>
                <w:rFonts w:ascii="Calibri" w:eastAsia="Calibri" w:hAnsi="Calibri" w:cs="Calibri"/>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1-құрсау ұстаған қолымен оң аяғына иілу; 2-бастапқы қалып. Жаттығу сол жағына қайталанады.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2715EA" w:rsidRDefault="007A0D46">
            <w:pPr>
              <w:widowControl w:val="0"/>
              <w:rPr>
                <w:sz w:val="20"/>
                <w:szCs w:val="20"/>
              </w:rPr>
            </w:pPr>
            <w:r>
              <w:rPr>
                <w:rFonts w:ascii="Times New Roman" w:eastAsia="Times New Roman" w:hAnsi="Times New Roman" w:cs="Times New Roman"/>
                <w:b/>
                <w:sz w:val="24"/>
                <w:szCs w:val="24"/>
              </w:rPr>
              <w:t>(дене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жаршысы - құстар тақырыбында әңгімелесу. Аналар мейрамдары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ерекшеліктері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суретіне қарап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туралы тақпақтар жаттау.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2715EA" w:rsidRDefault="007A0D46">
            <w:pPr>
              <w:widowControl w:val="0"/>
              <w:rPr>
                <w:sz w:val="20"/>
                <w:szCs w:val="20"/>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Сауат ашу негіздері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 дыбысы және Бб әрпіе қайталау".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 дыбысын және Б әріпін таныстыру. Артикуляция бойынша Б дыбысын дұрыс айтуға үйретуді пысықтау.</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Қазақ тілі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 - көктемнің жаршысы".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8-наурыз мерекесімен ауызша құттықтау ерекшеліктерімен </w:t>
            </w:r>
            <w:r>
              <w:rPr>
                <w:rFonts w:ascii="Calibri" w:eastAsia="Calibri" w:hAnsi="Calibri" w:cs="Calibri"/>
                <w:sz w:val="24"/>
                <w:szCs w:val="24"/>
              </w:rPr>
              <w:lastRenderedPageBreak/>
              <w:t>таныстыру; сөйлемдер үлгілері негізінде қазақ тілінде көктем туралы әңгіме құрауға үйрету. Құттықтауды модельдеуге арналған ауызша жаттығу: "Анамды құттықтаймын".</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"Шелек ұстап жүгіру"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су құйылған шелекті екі қолына ұстап жүгіруге үйрету.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Қоршаған ортамен таныстыру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мерекесі"</w:t>
            </w:r>
          </w:p>
          <w:p w:rsidR="002715EA" w:rsidRDefault="007A0D46">
            <w:pPr>
              <w:widowControl w:val="0"/>
              <w:rPr>
                <w:sz w:val="20"/>
                <w:szCs w:val="20"/>
              </w:rPr>
            </w:pPr>
            <w:r>
              <w:rPr>
                <w:rFonts w:ascii="Calibri" w:eastAsia="Calibri" w:hAnsi="Calibri" w:cs="Calibri"/>
                <w:sz w:val="24"/>
                <w:szCs w:val="24"/>
              </w:rPr>
              <w:t xml:space="preserve">Мақсат-міндеттер: балалардың "Халықаралық </w:t>
            </w:r>
            <w:r>
              <w:rPr>
                <w:rFonts w:ascii="Calibri" w:eastAsia="Calibri" w:hAnsi="Calibri" w:cs="Calibri"/>
                <w:sz w:val="24"/>
                <w:szCs w:val="24"/>
              </w:rPr>
              <w:lastRenderedPageBreak/>
              <w:t>әйелдер күні" туралы ұғымдарын толықтыру; мерекемен құттықтау түрлерімен таныстырып, құттықтауды өздігінен немесе балалармен бірлесіп құрастыру амалдарын игерту; өз ойын толық жеткізе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[х] дыбысы мен әрпін таныту, оқу мен жазу дағдыларын қалыптастыру.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мезгілінің есептері"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шартты өлшем көмегімен ұзындығы түрлі жолақтарды салыстыруға, сандар </w:t>
            </w:r>
            <w:r>
              <w:rPr>
                <w:rFonts w:ascii="Times New Roman" w:eastAsia="Times New Roman" w:hAnsi="Times New Roman" w:cs="Times New Roman"/>
                <w:sz w:val="24"/>
                <w:szCs w:val="24"/>
              </w:rPr>
              <w:lastRenderedPageBreak/>
              <w:t>құрамы тізбегін құрастыруда жаттықтыру; тең туралы ұғымдарын қалыптастыру.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әні керемет"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туралы әннің сипатын ажыратау білу, дыбысты есту және әннің сөздік мағынасын түсініп айта білу, музыка әуенімен ырғақтық қимылдарды үйлесімді жасай білу, әуеннің ырғағына ілесе отырып, музыкалық аспапта шығарманы ойнай білу қабілеттерін жетілдіру.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w:t>
            </w:r>
          </w:p>
          <w:p w:rsidR="002715EA" w:rsidRDefault="007A0D46">
            <w:pPr>
              <w:widowControl w:val="0"/>
              <w:rPr>
                <w:sz w:val="20"/>
                <w:szCs w:val="20"/>
              </w:rPr>
            </w:pPr>
            <w:r>
              <w:rPr>
                <w:rFonts w:ascii="Times New Roman" w:eastAsia="Times New Roman" w:hAnsi="Times New Roman" w:cs="Times New Roman"/>
                <w:sz w:val="24"/>
                <w:szCs w:val="24"/>
              </w:rPr>
              <w:lastRenderedPageBreak/>
              <w:t>Мақсат-міндеттер: тақырыпқа байланысты әңгіме құрастыруды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(артикуляциясы, тіл ұстарту, сөздердегі дыбыстардың орнын табу) мен әрпі (атау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[Р] дыбысының </w:t>
            </w:r>
            <w:r>
              <w:rPr>
                <w:rFonts w:ascii="Times New Roman" w:eastAsia="Times New Roman" w:hAnsi="Times New Roman" w:cs="Times New Roman"/>
                <w:sz w:val="24"/>
                <w:szCs w:val="24"/>
              </w:rPr>
              <w:lastRenderedPageBreak/>
              <w:t>артикуляциясын нақтылау, буында, сөзде, сөйлем ішінде дұрыс, анық айтуға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"Кегльдер арасымен төрт тағандап еңбектеу"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w:t>
            </w:r>
          </w:p>
          <w:p w:rsidR="002715EA" w:rsidRDefault="007A0D46">
            <w:pPr>
              <w:widowControl w:val="0"/>
              <w:rPr>
                <w:sz w:val="20"/>
                <w:szCs w:val="20"/>
              </w:rPr>
            </w:pPr>
            <w:r>
              <w:rPr>
                <w:rFonts w:ascii="Times New Roman" w:eastAsia="Times New Roman" w:hAnsi="Times New Roman" w:cs="Times New Roman"/>
                <w:sz w:val="24"/>
                <w:szCs w:val="24"/>
              </w:rPr>
              <w:t xml:space="preserve">Мақсат-міндеттер: анаға деген құрмет </w:t>
            </w:r>
            <w:r>
              <w:rPr>
                <w:rFonts w:ascii="Times New Roman" w:eastAsia="Times New Roman" w:hAnsi="Times New Roman" w:cs="Times New Roman"/>
                <w:sz w:val="24"/>
                <w:szCs w:val="24"/>
              </w:rPr>
              <w:lastRenderedPageBreak/>
              <w:t>сезімдерін тәрбиелеу, орын алған жағдайларды бағалай білуге дағдыландыру. Өмірдің әртүрлі жағдайларында саналы әрекет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үйретуді пысықтау.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тақырыпқа байланысты әңгіме құрастыруды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"Ауылымды сағындым"</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қазақи әуенмен таныстыра отырып, музыкаға деген қызығушылығын арттыру; музыкалық шығармалардағы төмен және жоғары дыбыстарды ажырата білу қабілетін жетілдіру.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жылы жақтан қайтып келуі"</w:t>
            </w:r>
          </w:p>
          <w:p w:rsidR="002715EA" w:rsidRDefault="007A0D46">
            <w:pPr>
              <w:widowControl w:val="0"/>
              <w:rPr>
                <w:sz w:val="20"/>
                <w:szCs w:val="20"/>
              </w:rPr>
            </w:pPr>
            <w:r>
              <w:rPr>
                <w:rFonts w:ascii="Times New Roman" w:eastAsia="Times New Roman" w:hAnsi="Times New Roman" w:cs="Times New Roman"/>
                <w:sz w:val="24"/>
                <w:szCs w:val="24"/>
              </w:rPr>
              <w:t>Мақсат-міндеттер: балалардың көктем мезгілінде қоныс аударатын құстар туралы түсініктерді нақтылау және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 xml:space="preserve">Тағамның атауын есте сақтауға, тазалыққа бейімдеу. "Тәбетіміз ашылды, ас болсын!" </w:t>
            </w:r>
            <w:r>
              <w:rPr>
                <w:rFonts w:ascii="Calibri" w:eastAsia="Calibri" w:hAnsi="Calibri" w:cs="Calibri"/>
                <w:b/>
                <w:sz w:val="24"/>
                <w:szCs w:val="24"/>
              </w:rPr>
              <w:t>(мәдени-гигиеналық дағдылар, сөйлеуді дамыту,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Мұз сүңгісін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Отқа жанбайды,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Суға батпайды. (мұз)</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Бақылау. </w:t>
            </w:r>
            <w:r>
              <w:rPr>
                <w:rFonts w:ascii="Calibri" w:eastAsia="Calibri" w:hAnsi="Calibri" w:cs="Calibri"/>
                <w:sz w:val="24"/>
                <w:szCs w:val="24"/>
              </w:rPr>
              <w:t>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(мұз сүңгілері бар үйлердің жанында жүрме).</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Тәжірибе:</w:t>
            </w:r>
            <w:r>
              <w:rPr>
                <w:rFonts w:ascii="Calibri" w:eastAsia="Calibri" w:hAnsi="Calibri" w:cs="Calibri"/>
                <w:sz w:val="24"/>
                <w:szCs w:val="24"/>
              </w:rPr>
              <w:t xml:space="preserve"> мұз сүңгісін қолда ұстау, бақылау, түрін, түсін анықтау.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Қорытынды: мұз сүңгі - бұл қатқан су, күн жылы болғанда ериді.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Қимылды ойын. «Қоймадағы тышқандар». (дене </w:t>
            </w:r>
            <w:r>
              <w:rPr>
                <w:rFonts w:ascii="Calibri" w:eastAsia="Calibri" w:hAnsi="Calibri" w:cs="Calibri"/>
                <w:b/>
                <w:sz w:val="24"/>
                <w:szCs w:val="24"/>
              </w:rPr>
              <w:lastRenderedPageBreak/>
              <w:t>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Өрмелеу тәсілдерін орындау білімін бекіту. Ойынның ережесін сақтау. Белгі бойынша ұйымдасқан түрде ойнау.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Ауладағы еңбек.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Қоқысты балаларға жинауды үйрету және оларды белгіленген жерге апарту. Тазалыққа тәрбиелеу.</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Сүйікті ойыншықтармен ойын.</w:t>
            </w:r>
          </w:p>
          <w:p w:rsidR="002715EA" w:rsidRDefault="007A0D46">
            <w:pPr>
              <w:widowControl w:val="0"/>
              <w:rPr>
                <w:sz w:val="20"/>
                <w:szCs w:val="20"/>
              </w:rPr>
            </w:pPr>
            <w:r>
              <w:rPr>
                <w:rFonts w:ascii="Calibri" w:eastAsia="Calibri" w:hAnsi="Calibri" w:cs="Calibri"/>
                <w:sz w:val="24"/>
                <w:szCs w:val="24"/>
              </w:rPr>
              <w:t xml:space="preserve">Балалардың сүйікті ойыншықтарымен көңілді ойнауын қадағалау. Ойын барысында </w:t>
            </w:r>
            <w:r>
              <w:rPr>
                <w:rFonts w:ascii="Calibri" w:eastAsia="Calibri" w:hAnsi="Calibri" w:cs="Calibri"/>
                <w:sz w:val="24"/>
                <w:szCs w:val="24"/>
              </w:rPr>
              <w:lastRenderedPageBreak/>
              <w:t>ойыншықтарға ұқыпты болып, жанашырлықпен қарап әрекет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Қар суын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Жатты да жатты,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Жылғаға жаратты. (Қардың еруі)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Бақылау.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қалындығының өзгеруіне назар аудару. Күннің 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назар аудару, көктемнің сұлулығына қызығушылығын арттыру.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Қимылды ойын. "Горелки" (орыс халқының ойыны).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Жолдастарымен </w:t>
            </w:r>
            <w:r>
              <w:rPr>
                <w:rFonts w:ascii="Calibri" w:eastAsia="Calibri" w:hAnsi="Calibri" w:cs="Calibri"/>
                <w:sz w:val="24"/>
                <w:szCs w:val="24"/>
              </w:rPr>
              <w:lastRenderedPageBreak/>
              <w:t>келісіп алаңда жүгіруге (және орындарына тұруды) үйрету. Қимыл түрлерін өзгертіп отыратын ойындарға қызықтыру.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 xml:space="preserve">Қар бетіне сурет салу. </w:t>
            </w:r>
            <w:r>
              <w:rPr>
                <w:rFonts w:ascii="Calibri" w:eastAsia="Calibri" w:hAnsi="Calibri" w:cs="Calibri"/>
                <w:b/>
                <w:sz w:val="24"/>
                <w:szCs w:val="24"/>
              </w:rPr>
              <w:t>(шығармашылық іс-әрекеті)</w:t>
            </w:r>
          </w:p>
          <w:p w:rsidR="002715EA" w:rsidRDefault="007A0D46">
            <w:pPr>
              <w:widowControl w:val="0"/>
              <w:rPr>
                <w:sz w:val="20"/>
                <w:szCs w:val="20"/>
              </w:rPr>
            </w:pPr>
            <w:r>
              <w:rPr>
                <w:rFonts w:ascii="Calibri" w:eastAsia="Calibri" w:hAnsi="Calibri" w:cs="Calibri"/>
                <w:sz w:val="24"/>
                <w:szCs w:val="24"/>
              </w:rPr>
              <w:t>Балаларды жерге қардың бетіне сурет салуға тарту, қызығушылықтарын артыру. Өзіндік талабын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Маусымдық өзгерістерді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Табиғаттағы көктемгі өзгерістер туралы түсінік қалыптастыру; көктемнің келуімен торғайлардың мінез-құлқындағы өзгерістерді көруге үйрету;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құстарды бақылауға қызығушылықты ояту, оларды құрметтеу.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 xml:space="preserve">гүлзарды былтырғы шөптен тазарту.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Еңбекке деген позитивті қатынасты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Қимыл-қозғалыс ойындары: "Кім жылдам?", "Әрі </w:t>
            </w:r>
            <w:r>
              <w:rPr>
                <w:rFonts w:ascii="Calibri" w:eastAsia="Calibri" w:hAnsi="Calibri" w:cs="Calibri"/>
                <w:b/>
                <w:sz w:val="24"/>
                <w:szCs w:val="24"/>
              </w:rPr>
              <w:lastRenderedPageBreak/>
              <w:t>қарай және одан жоғары".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Жүгіру кезінде жаттығу, жылдамдықты дамыту; оңай, кедергіден оңай өтуге үйретуді жалғастыру.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Өзіндік еркін ойын әрекеттері:</w:t>
            </w:r>
            <w:r>
              <w:rPr>
                <w:rFonts w:ascii="Calibri" w:eastAsia="Calibri" w:hAnsi="Calibri" w:cs="Calibri"/>
                <w:sz w:val="24"/>
                <w:szCs w:val="24"/>
              </w:rPr>
              <w:t xml:space="preserve"> бір орында жоғары секіру.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қабілетін дамыту, күшін жылдамдықпен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Итті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Көктемгі </w:t>
            </w:r>
            <w:r>
              <w:rPr>
                <w:rFonts w:ascii="Calibri" w:eastAsia="Calibri" w:hAnsi="Calibri" w:cs="Calibri"/>
                <w:sz w:val="24"/>
                <w:szCs w:val="24"/>
              </w:rPr>
              <w:lastRenderedPageBreak/>
              <w:t>жануарлардың тіршілігі туралы идеяларды жүйелеу; жануарлар тіршілігінің өзгеру себептерін табуға, себеп-салдар байланыстарын орнатуға үйрету; дәлелді сөйлеуді дамыту; қолға үйретілгендер үшін жауапкершілік сезімін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орындалатын қарапайым еңбек тапсырмалары: </w:t>
            </w:r>
            <w:r>
              <w:rPr>
                <w:rFonts w:ascii="Calibri" w:eastAsia="Calibri" w:hAnsi="Calibri" w:cs="Calibri"/>
                <w:sz w:val="24"/>
                <w:szCs w:val="24"/>
              </w:rPr>
              <w:t xml:space="preserve">жерді қазуға қатысу.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ұжымдық жұмыс істеу қабілетін бекіту; еңбекқорлықты қалыптастыру, жұмысты соңына </w:t>
            </w:r>
            <w:r>
              <w:rPr>
                <w:rFonts w:ascii="Calibri" w:eastAsia="Calibri" w:hAnsi="Calibri" w:cs="Calibri"/>
                <w:sz w:val="24"/>
                <w:szCs w:val="24"/>
              </w:rPr>
              <w:lastRenderedPageBreak/>
              <w:t>дейін жеткізуге деген ұмтылыс.</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 - қозғалыс ойындары: "Кілттер".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секіру (бір аяғымен), шектеулі жерде кеңістікті бағдарлау қабілеттерін жетілдіру; дәлдікті дамыту.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w:t>
            </w:r>
            <w:r>
              <w:rPr>
                <w:rFonts w:ascii="Calibri" w:eastAsia="Calibri" w:hAnsi="Calibri" w:cs="Calibri"/>
                <w:sz w:val="24"/>
                <w:szCs w:val="24"/>
              </w:rPr>
              <w:t xml:space="preserve">қозғалыстарды дамыту.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техникасын жетілдіру. (ұзын арқанмен жаттығулар)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Балалардың тыныш ұйықтауына жайлы жағдай жасау.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Шаңғы жаттығуы (екі аяқты тізеге бүгіп, кезекпен созу, жинау, табанды төсек үстіне үйкеу). Жалпақтабандықтың алдын алу мақсатында денсаулық жолдарымен жүру. Алған білімдерін бекітіп, мәдени-гигиеналық дағдыларын орындау.</w:t>
            </w:r>
          </w:p>
          <w:p w:rsidR="002715EA" w:rsidRDefault="007A0D46">
            <w:pPr>
              <w:widowControl w:val="0"/>
              <w:rPr>
                <w:sz w:val="20"/>
                <w:szCs w:val="20"/>
              </w:rPr>
            </w:pPr>
            <w:r>
              <w:rPr>
                <w:rFonts w:ascii="Calibri" w:eastAsia="Calibri" w:hAnsi="Calibri" w:cs="Calibri"/>
                <w:b/>
                <w:sz w:val="24"/>
                <w:szCs w:val="24"/>
              </w:rPr>
              <w:t>(мәдени-гигиеналық дағдылар, 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715EA" w:rsidRPr="00D64DC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"Сақина" аз қимылды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зеректікке, шапшаңдыққа, достыққа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 баланың алақанына жасырынатын шамадағы сақина.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Ойыншылар жарты шеңбер құрып отырады, жүргізуші сақинаны алып, әрбір </w:t>
            </w:r>
            <w:r>
              <w:rPr>
                <w:rFonts w:ascii="Calibri" w:eastAsia="Calibri" w:hAnsi="Calibri" w:cs="Calibri"/>
                <w:sz w:val="24"/>
                <w:szCs w:val="24"/>
              </w:rPr>
              <w:lastRenderedPageBreak/>
              <w:t>балаға кезегімен сақинаны салған сияқты қимылдар жасайды. Алақанына жасырынып салынған сақинасы бар баланы жүргізуші шақырғанда орнынан ытқып шығып, шеңбердің тысына шығып кету керек. Ойыншылар сақинасы бар баланы байқаса, оны орнынан жібермей, ұстап алу керек.</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"Сұлулық салоны".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сұлулық салоны қызметкерлері (шаштараз, маникюр, </w:t>
            </w:r>
            <w:r>
              <w:rPr>
                <w:rFonts w:ascii="Calibri" w:eastAsia="Calibri" w:hAnsi="Calibri" w:cs="Calibri"/>
                <w:sz w:val="24"/>
                <w:szCs w:val="24"/>
              </w:rPr>
              <w:lastRenderedPageBreak/>
              <w:t>педикюр шебері, бет әрлеуші) мамандықтары жайында ұғымдарын тиянақтау; нәтижелі қарым-қатынастарға, жауапкершілікке, сыпайылыққа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Шаштараз, маникюр, педикюр шебері, бет әрлеуші сияқты мамандар 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w:t>
            </w:r>
            <w:r>
              <w:rPr>
                <w:rFonts w:ascii="Calibri" w:eastAsia="Calibri" w:hAnsi="Calibri" w:cs="Calibri"/>
                <w:sz w:val="24"/>
                <w:szCs w:val="24"/>
              </w:rPr>
              <w:lastRenderedPageBreak/>
              <w:t>қаражаттың орнына қолданатын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жөнінде әңгімелеседі. Балалар сұлулық салонында қай маман, қандай құралдарды қолданатынын түсіндіреді.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 сұлулық салонында қызмет </w:t>
            </w:r>
            <w:r>
              <w:rPr>
                <w:rFonts w:ascii="Calibri" w:eastAsia="Calibri" w:hAnsi="Calibri" w:cs="Calibri"/>
                <w:sz w:val="24"/>
                <w:szCs w:val="24"/>
              </w:rPr>
              <w:lastRenderedPageBreak/>
              <w:t>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мамандарға өз орындарын дайындап отыру жайында, ал тұтынушылар өз мұқтажын дұрыс сөзбен немесе журнал бетін көрсету жайында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"Маталар жәрмеңкесі".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табиғи және жасанды маталар түрлерін ажыратуға жаттықтыру; мата түрлерін ұстап, сипау, көзбен қарау, салыстыру сияқты зерттеу тәсілдеріне үйрету; түйсік, зейін, ойлау, сөйлеу қабілеттерін дамыту; </w:t>
            </w:r>
            <w:r>
              <w:rPr>
                <w:rFonts w:ascii="Calibri" w:eastAsia="Calibri" w:hAnsi="Calibri" w:cs="Calibri"/>
                <w:sz w:val="24"/>
                <w:szCs w:val="24"/>
              </w:rPr>
              <w:lastRenderedPageBreak/>
              <w:t>талғампаздыққа, зияткерлікке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қанша маталарды зерттеуге болатынын, қалыптасқан жағдайларға сүйеніп, ойынды ұйымдастырады.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w:t>
            </w:r>
            <w:r>
              <w:rPr>
                <w:rFonts w:ascii="Calibri" w:eastAsia="Calibri" w:hAnsi="Calibri" w:cs="Calibri"/>
                <w:b/>
                <w:sz w:val="24"/>
                <w:szCs w:val="24"/>
              </w:rPr>
              <w:lastRenderedPageBreak/>
              <w:t>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"Киім тігу шеберханасы".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w:t>
            </w:r>
            <w:r>
              <w:rPr>
                <w:rFonts w:ascii="Calibri" w:eastAsia="Calibri" w:hAnsi="Calibri" w:cs="Calibri"/>
                <w:sz w:val="24"/>
                <w:szCs w:val="24"/>
              </w:rPr>
              <w:lastRenderedPageBreak/>
              <w:t>игерту; эстетикалық талғамды, ойлау қабілетін; төзімділікке, еңбексүйгіштікке, адамның еңбегін қадірлеу қабілетіне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Ілмектер, ойыншық 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бірлесіп, киім тігу шеберханасы туралы суреттерді қарайды, бұнда қызмет ететін </w:t>
            </w:r>
            <w:r>
              <w:rPr>
                <w:rFonts w:ascii="Calibri" w:eastAsia="Calibri" w:hAnsi="Calibri" w:cs="Calibri"/>
                <w:sz w:val="24"/>
                <w:szCs w:val="24"/>
              </w:rPr>
              <w:lastRenderedPageBreak/>
              <w:t>мамандардың еңбегі жайында әңгімелеседі; түрлі сән журналдарын, сәнді киімдерді көрсету туралы бейнежазбаларды көреді, бәрін зерттейді.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дизайнер, киім үлгісін пішуші маман, тігінші, тоқымашы, үтіктеуші сияқты мамандарға бөлінеді, қолдарына қажетті жабдықтар алып, орындарына отырады.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Қалған балалар тұтынушылар болып, сән журналынан өздеріне киім үлгісін, тігіншімен бірге мата үлгісін таңдайды.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Алғашында педагог ойын барысын </w:t>
            </w:r>
            <w:r>
              <w:rPr>
                <w:rFonts w:ascii="Calibri" w:eastAsia="Calibri" w:hAnsi="Calibri" w:cs="Calibri"/>
                <w:sz w:val="24"/>
                <w:szCs w:val="24"/>
              </w:rPr>
              <w:lastRenderedPageBreak/>
              <w:t>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адамның әдемі киімді киім жүруі үшін көптеген мамандар еңбек етеді, еңбекті қадірлеу керек; ал еңбекте өте төзімді және шебер болу қажет.</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w:t>
            </w:r>
            <w:r>
              <w:rPr>
                <w:rFonts w:ascii="Calibri" w:eastAsia="Calibri" w:hAnsi="Calibri" w:cs="Calibri"/>
                <w:b/>
                <w:sz w:val="24"/>
                <w:szCs w:val="24"/>
              </w:rPr>
              <w:lastRenderedPageBreak/>
              <w:t>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Жас зерттеуші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 ұшып келгенде"</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балаларға құстардың пайдасы туралы мағлұмат беру; құстардың түрі, тіршілігі туралы білімдерін кеңейту.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"Дұрыс па? Бұрыс па?" (қажетті етістіктермен сипаттау)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Мақсат-міндеттер. Балаларға жан-жануардың (адамның, құбылыстың) қимыл-қозғалысын білдіретін сөздерді тыңдатып, сипаттаманың дұрыс немесе бұрыстығын анықтатқызу,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Балалардың жауаптары мынадай болуы мүмкін: "Қасқыр шаңқылдамайды, </w:t>
            </w:r>
            <w:r>
              <w:rPr>
                <w:rFonts w:ascii="Calibri" w:eastAsia="Calibri" w:hAnsi="Calibri" w:cs="Calibri"/>
                <w:sz w:val="24"/>
                <w:szCs w:val="24"/>
              </w:rPr>
              <w:lastRenderedPageBreak/>
              <w:t>ұлиды", "жел тамшыламайды, соғады, еседі", "құс жорғаламайды, ұшады", "балық ұшпайды, жүзеді", т.б.</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жануарларға немесе құбылыстарға ғана сипаттама беруі мүмкін. Бұл ойынның нұсқалары көп болады.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"Дәріхана".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дәріхана қызметкерлері </w:t>
            </w:r>
            <w:r>
              <w:rPr>
                <w:rFonts w:ascii="Calibri" w:eastAsia="Calibri" w:hAnsi="Calibri" w:cs="Calibri"/>
                <w:sz w:val="24"/>
                <w:szCs w:val="24"/>
              </w:rPr>
              <w:lastRenderedPageBreak/>
              <w:t>(фармацевт, провизор) мамандықтары жайында ұғымдарын тиянақтау; нәтижелі қарым-қатынастарға, жауапкершілікке, сыпайылыққа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Дәрі-дәрмектердің модельдері.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"Дәріхана" сөмкелері; ақ халаттар, төлемді қамтамасыз ететін карточкалар мен қаражаттың орнына қолданылатын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дәріханада қызмет ететін мамандар жөнінде әңгімелеседі. </w:t>
            </w:r>
            <w:r>
              <w:rPr>
                <w:rFonts w:ascii="Calibri" w:eastAsia="Calibri" w:hAnsi="Calibri" w:cs="Calibri"/>
                <w:sz w:val="24"/>
                <w:szCs w:val="24"/>
              </w:rPr>
              <w:lastRenderedPageBreak/>
              <w:t>Балалар фармацевт, провизор сияқты мамандардың міндеттерін, дәріханада сатылатын дәрі-дәрмектер мен медициналық көмек жасау үшін қандай құралдардың қажет болатынын анықтайды.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тұтынушылар дәріханаға келіп, </w:t>
            </w:r>
            <w:r>
              <w:rPr>
                <w:rFonts w:ascii="Calibri" w:eastAsia="Calibri" w:hAnsi="Calibri" w:cs="Calibri"/>
                <w:sz w:val="24"/>
                <w:szCs w:val="24"/>
              </w:rPr>
              <w:lastRenderedPageBreak/>
              <w:t>ойынды бастайтынын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D6B82" w:rsidRDefault="008C5BFA">
            <w:pPr>
              <w:widowControl w:val="0"/>
              <w:rPr>
                <w:rFonts w:ascii="Times New Roman" w:eastAsia="Calibri" w:hAnsi="Times New Roman" w:cs="Times New Roman"/>
                <w:b/>
                <w:sz w:val="24"/>
                <w:szCs w:val="24"/>
                <w:lang w:val="kk-KZ"/>
              </w:rPr>
            </w:pPr>
            <w:r w:rsidRPr="008C5BFA">
              <w:rPr>
                <w:rFonts w:ascii="Times New Roman" w:eastAsia="Calibri" w:hAnsi="Times New Roman" w:cs="Times New Roman"/>
                <w:b/>
                <w:sz w:val="24"/>
                <w:szCs w:val="24"/>
                <w:lang w:val="kk-KZ"/>
              </w:rPr>
              <w:lastRenderedPageBreak/>
              <w:t>Вариативтік компанент.</w:t>
            </w:r>
          </w:p>
          <w:p w:rsidR="008C5BFA" w:rsidRDefault="008C5BFA" w:rsidP="008C5BFA">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sidRPr="008C5BFA">
              <w:rPr>
                <w:rFonts w:ascii="Times New Roman" w:hAnsi="Times New Roman" w:cs="Times New Roman"/>
                <w:sz w:val="24"/>
                <w:szCs w:val="24"/>
                <w:lang w:val="kk-KZ"/>
              </w:rPr>
              <w:t>Үй артындағы қол ағаш</w:t>
            </w:r>
            <w:r>
              <w:rPr>
                <w:rFonts w:ascii="Times New Roman" w:hAnsi="Times New Roman" w:cs="Times New Roman"/>
                <w:sz w:val="24"/>
                <w:szCs w:val="24"/>
                <w:lang w:val="kk-KZ"/>
              </w:rPr>
              <w:t>»</w:t>
            </w:r>
          </w:p>
          <w:p w:rsidR="008C5BFA" w:rsidRPr="008C5BFA" w:rsidRDefault="008C5BFA" w:rsidP="008C5BFA">
            <w:pPr>
              <w:pStyle w:val="a8"/>
              <w:rPr>
                <w:rFonts w:ascii="Times New Roman" w:hAnsi="Times New Roman" w:cs="Times New Roman"/>
                <w:sz w:val="24"/>
                <w:szCs w:val="24"/>
                <w:lang w:val="kk-KZ"/>
              </w:rPr>
            </w:pPr>
            <w:r w:rsidRPr="008C5BFA">
              <w:rPr>
                <w:rFonts w:ascii="Times New Roman" w:hAnsi="Times New Roman" w:cs="Times New Roman"/>
                <w:sz w:val="24"/>
                <w:szCs w:val="24"/>
                <w:lang w:val="kk-KZ"/>
              </w:rPr>
              <w:t>Ойынды топ бала болып ойнайды.</w:t>
            </w:r>
          </w:p>
          <w:p w:rsidR="008C5BFA" w:rsidRPr="008C5BFA" w:rsidRDefault="008C5BFA" w:rsidP="008C5BFA">
            <w:pPr>
              <w:pStyle w:val="a8"/>
              <w:rPr>
                <w:rFonts w:ascii="Times New Roman" w:hAnsi="Times New Roman" w:cs="Times New Roman"/>
                <w:sz w:val="24"/>
                <w:szCs w:val="24"/>
                <w:lang w:val="kk-KZ"/>
              </w:rPr>
            </w:pPr>
            <w:r w:rsidRPr="008C5BFA">
              <w:rPr>
                <w:rFonts w:ascii="Times New Roman" w:hAnsi="Times New Roman" w:cs="Times New Roman"/>
                <w:sz w:val="24"/>
                <w:szCs w:val="24"/>
                <w:lang w:val="kk-KZ"/>
              </w:rPr>
              <w:t>Ойын тәртібі: қатысушылар бірінің қолынан бірі ұстап дөңгелене тұрады. Ойын бастаушы не белбеу, не орамал алады да, дөңгеленіп тұрған топтың сыртын айнала жүгіріп  былай дейді.</w:t>
            </w:r>
          </w:p>
          <w:p w:rsidR="008C5BFA" w:rsidRPr="008C5BFA" w:rsidRDefault="008C5BFA" w:rsidP="008C5BFA">
            <w:pPr>
              <w:pStyle w:val="a8"/>
              <w:rPr>
                <w:rFonts w:ascii="Times New Roman" w:hAnsi="Times New Roman" w:cs="Times New Roman"/>
                <w:sz w:val="24"/>
                <w:szCs w:val="24"/>
                <w:lang w:val="kk-KZ"/>
              </w:rPr>
            </w:pPr>
            <w:r w:rsidRPr="008C5BFA">
              <w:rPr>
                <w:rFonts w:ascii="Times New Roman" w:hAnsi="Times New Roman" w:cs="Times New Roman"/>
                <w:sz w:val="24"/>
                <w:szCs w:val="24"/>
                <w:lang w:val="kk-KZ"/>
              </w:rPr>
              <w:t>Үй артында қол ағаш</w:t>
            </w:r>
          </w:p>
          <w:p w:rsidR="008C5BFA" w:rsidRPr="008C5BFA" w:rsidRDefault="008C5BFA" w:rsidP="008C5BFA">
            <w:pPr>
              <w:pStyle w:val="a8"/>
              <w:rPr>
                <w:rFonts w:ascii="Times New Roman" w:hAnsi="Times New Roman" w:cs="Times New Roman"/>
                <w:sz w:val="24"/>
                <w:szCs w:val="24"/>
                <w:lang w:val="kk-KZ"/>
              </w:rPr>
            </w:pPr>
            <w:r w:rsidRPr="008C5BFA">
              <w:rPr>
                <w:rFonts w:ascii="Times New Roman" w:hAnsi="Times New Roman" w:cs="Times New Roman"/>
                <w:sz w:val="24"/>
                <w:szCs w:val="24"/>
                <w:lang w:val="kk-KZ"/>
              </w:rPr>
              <w:t xml:space="preserve">Желбау тартам , есік аш,- деп бірнеше қайталанады. </w:t>
            </w:r>
            <w:r w:rsidRPr="008C5BFA">
              <w:rPr>
                <w:rFonts w:ascii="Times New Roman" w:hAnsi="Times New Roman" w:cs="Times New Roman"/>
                <w:sz w:val="24"/>
                <w:szCs w:val="24"/>
                <w:lang w:val="kk-KZ"/>
              </w:rPr>
              <w:lastRenderedPageBreak/>
              <w:t>Дөңгелене тұрған балалар:</w:t>
            </w:r>
          </w:p>
          <w:p w:rsidR="008C5BFA" w:rsidRPr="008C5BFA" w:rsidRDefault="008C5BFA" w:rsidP="008C5BFA">
            <w:pPr>
              <w:pStyle w:val="a8"/>
              <w:rPr>
                <w:rFonts w:ascii="Times New Roman" w:hAnsi="Times New Roman" w:cs="Times New Roman"/>
                <w:sz w:val="24"/>
                <w:szCs w:val="24"/>
                <w:lang w:val="kk-KZ"/>
              </w:rPr>
            </w:pPr>
            <w:r w:rsidRPr="008C5BFA">
              <w:rPr>
                <w:rFonts w:ascii="Times New Roman" w:hAnsi="Times New Roman" w:cs="Times New Roman"/>
                <w:sz w:val="24"/>
                <w:szCs w:val="24"/>
                <w:lang w:val="kk-KZ"/>
              </w:rPr>
              <w:t>Үй артында қол ағаш</w:t>
            </w:r>
          </w:p>
          <w:p w:rsidR="008C5BFA" w:rsidRPr="008C5BFA" w:rsidRDefault="008C5BFA" w:rsidP="008C5BFA">
            <w:pPr>
              <w:pStyle w:val="a8"/>
              <w:rPr>
                <w:rFonts w:ascii="Times New Roman" w:hAnsi="Times New Roman" w:cs="Times New Roman"/>
                <w:sz w:val="24"/>
                <w:szCs w:val="24"/>
                <w:lang w:val="kk-KZ"/>
              </w:rPr>
            </w:pPr>
            <w:r w:rsidRPr="008C5BFA">
              <w:rPr>
                <w:rFonts w:ascii="Times New Roman" w:hAnsi="Times New Roman" w:cs="Times New Roman"/>
                <w:sz w:val="24"/>
                <w:szCs w:val="24"/>
                <w:lang w:val="kk-KZ"/>
              </w:rPr>
              <w:t>Жел кірмесін, ескі аш- деп бірігіп жауап қайтарады. Тұрған балалар  ұстасқан қолдарын ажыратпайды. Ол-есік ашпағанның белгісі.</w:t>
            </w:r>
          </w:p>
          <w:p w:rsidR="008C5BFA" w:rsidRPr="008C5BFA" w:rsidRDefault="008C5BFA" w:rsidP="008C5BFA">
            <w:pPr>
              <w:pStyle w:val="a8"/>
              <w:rPr>
                <w:rFonts w:ascii="Times New Roman" w:eastAsia="Calibri" w:hAnsi="Times New Roman" w:cs="Times New Roman"/>
                <w:b/>
                <w:sz w:val="24"/>
                <w:szCs w:val="24"/>
                <w:lang w:val="kk-KZ"/>
              </w:rPr>
            </w:pPr>
          </w:p>
          <w:p w:rsidR="00DD6B82" w:rsidRPr="008C5BFA" w:rsidRDefault="00DD6B82" w:rsidP="008C5BFA">
            <w:pPr>
              <w:pStyle w:val="a8"/>
              <w:rPr>
                <w:rFonts w:ascii="Times New Roman" w:hAnsi="Times New Roman" w:cs="Times New Roman"/>
                <w:color w:val="000000" w:themeColor="text1"/>
                <w:sz w:val="24"/>
                <w:szCs w:val="24"/>
                <w:lang w:val="kk-KZ"/>
              </w:rPr>
            </w:pPr>
          </w:p>
          <w:p w:rsidR="002715EA" w:rsidRPr="00D64DCA" w:rsidRDefault="007A0D46">
            <w:pPr>
              <w:widowControl w:val="0"/>
              <w:rPr>
                <w:rFonts w:ascii="Calibri" w:eastAsia="Calibri" w:hAnsi="Calibri" w:cs="Calibri"/>
                <w:b/>
                <w:sz w:val="24"/>
                <w:szCs w:val="24"/>
                <w:lang w:val="kk-KZ"/>
              </w:rPr>
            </w:pPr>
            <w:r w:rsidRPr="00D64DCA">
              <w:rPr>
                <w:rFonts w:ascii="Calibri" w:eastAsia="Calibri" w:hAnsi="Calibri" w:cs="Calibri"/>
                <w:b/>
                <w:sz w:val="24"/>
                <w:szCs w:val="24"/>
                <w:lang w:val="kk-KZ"/>
              </w:rPr>
              <w:t>Дидактикалық ойын.</w:t>
            </w:r>
          </w:p>
          <w:p w:rsidR="002715EA" w:rsidRPr="00D64DCA" w:rsidRDefault="007A0D46">
            <w:pPr>
              <w:widowControl w:val="0"/>
              <w:rPr>
                <w:rFonts w:ascii="Calibri" w:eastAsia="Calibri" w:hAnsi="Calibri" w:cs="Calibri"/>
                <w:b/>
                <w:sz w:val="24"/>
                <w:szCs w:val="24"/>
                <w:lang w:val="kk-KZ"/>
              </w:rPr>
            </w:pPr>
            <w:r w:rsidRPr="00D64DCA">
              <w:rPr>
                <w:rFonts w:ascii="Calibri" w:eastAsia="Calibri" w:hAnsi="Calibri" w:cs="Calibri"/>
                <w:b/>
                <w:sz w:val="24"/>
                <w:szCs w:val="24"/>
                <w:lang w:val="kk-KZ"/>
              </w:rPr>
              <w:t>"Бұл қай мезгілде болады?"</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Мақсат-міндеттер. Балалардың мезгілге тән құбылыстар туралы білімдерін тиянақтайды; ойлау, есте сақтау, зейін, байланыстыра сөйлеу қабілеттерін дамыту.</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Шарты.</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 xml:space="preserve">Педагог балаларға кез келген жыл </w:t>
            </w:r>
            <w:r w:rsidRPr="00D64DCA">
              <w:rPr>
                <w:rFonts w:ascii="Calibri" w:eastAsia="Calibri" w:hAnsi="Calibri" w:cs="Calibri"/>
                <w:sz w:val="24"/>
                <w:szCs w:val="24"/>
                <w:lang w:val="kk-KZ"/>
              </w:rPr>
              <w:lastRenderedPageBreak/>
              <w:t>мезгіліне тән құбылысты сипаттайды, балалар құбылыстың атауын, жыл мезгілін табуға міндетті.</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Балаларды жауаптарын тек бір сөзбен ғана айтпай, құбылыстың не себептен болғанын түсіндіруге талпындыру қажет.</w:t>
            </w:r>
          </w:p>
          <w:p w:rsidR="002715EA" w:rsidRPr="00D64DCA" w:rsidRDefault="007A0D46">
            <w:pPr>
              <w:widowControl w:val="0"/>
              <w:rPr>
                <w:rFonts w:ascii="Calibri" w:eastAsia="Calibri" w:hAnsi="Calibri" w:cs="Calibri"/>
                <w:b/>
                <w:sz w:val="24"/>
                <w:szCs w:val="24"/>
                <w:lang w:val="kk-KZ"/>
              </w:rPr>
            </w:pPr>
            <w:r w:rsidRPr="00D64DCA">
              <w:rPr>
                <w:rFonts w:ascii="Calibri" w:eastAsia="Calibri" w:hAnsi="Calibri" w:cs="Calibri"/>
                <w:b/>
                <w:sz w:val="24"/>
                <w:szCs w:val="24"/>
                <w:lang w:val="kk-KZ"/>
              </w:rPr>
              <w:t>(қарым-қатынас іс-әрекеті, шығармашылық іс-әрекеті, таным іс-әрекеті, зерттеу іс-әрекеті)</w:t>
            </w:r>
          </w:p>
          <w:p w:rsidR="002715EA" w:rsidRPr="00D64DCA" w:rsidRDefault="002715EA">
            <w:pPr>
              <w:widowControl w:val="0"/>
              <w:rPr>
                <w:rFonts w:ascii="Calibri" w:eastAsia="Calibri" w:hAnsi="Calibri" w:cs="Calibri"/>
                <w:sz w:val="24"/>
                <w:szCs w:val="24"/>
                <w:lang w:val="kk-KZ"/>
              </w:rPr>
            </w:pPr>
          </w:p>
          <w:p w:rsidR="002715EA" w:rsidRPr="00D64DCA" w:rsidRDefault="007A0D46">
            <w:pPr>
              <w:widowControl w:val="0"/>
              <w:rPr>
                <w:rFonts w:ascii="Calibri" w:eastAsia="Calibri" w:hAnsi="Calibri" w:cs="Calibri"/>
                <w:b/>
                <w:sz w:val="24"/>
                <w:szCs w:val="24"/>
                <w:lang w:val="kk-KZ"/>
              </w:rPr>
            </w:pPr>
            <w:r w:rsidRPr="00D64DCA">
              <w:rPr>
                <w:rFonts w:ascii="Calibri" w:eastAsia="Calibri" w:hAnsi="Calibri" w:cs="Calibri"/>
                <w:b/>
                <w:sz w:val="24"/>
                <w:szCs w:val="24"/>
                <w:lang w:val="kk-KZ"/>
              </w:rPr>
              <w:t>Сюжетті-рөлдік ойын.</w:t>
            </w:r>
          </w:p>
          <w:p w:rsidR="002715EA" w:rsidRPr="00D64DCA" w:rsidRDefault="007A0D46">
            <w:pPr>
              <w:widowControl w:val="0"/>
              <w:rPr>
                <w:rFonts w:ascii="Calibri" w:eastAsia="Calibri" w:hAnsi="Calibri" w:cs="Calibri"/>
                <w:b/>
                <w:sz w:val="24"/>
                <w:szCs w:val="24"/>
                <w:lang w:val="kk-KZ"/>
              </w:rPr>
            </w:pPr>
            <w:r w:rsidRPr="00D64DCA">
              <w:rPr>
                <w:rFonts w:ascii="Calibri" w:eastAsia="Calibri" w:hAnsi="Calibri" w:cs="Calibri"/>
                <w:b/>
                <w:sz w:val="24"/>
                <w:szCs w:val="24"/>
                <w:lang w:val="kk-KZ"/>
              </w:rPr>
              <w:t>"Кітапхана".</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 xml:space="preserve">Мақсат-міндеттер. Балалардың кітапхана жайында </w:t>
            </w:r>
            <w:r w:rsidRPr="00D64DCA">
              <w:rPr>
                <w:rFonts w:ascii="Calibri" w:eastAsia="Calibri" w:hAnsi="Calibri" w:cs="Calibri"/>
                <w:sz w:val="24"/>
                <w:szCs w:val="24"/>
                <w:lang w:val="kk-KZ"/>
              </w:rPr>
              <w:lastRenderedPageBreak/>
              <w:t>ұғымдарын нығайту; кітапханашы атқаратын рөлі неде екендігін анықтау; тәртіптілікке, ұғымталдыққа, төзімділікке тәрбиелеу.</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Құралдар.</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Кітаптарға сөрелер, түрлі кітаптар; оқырманды белгілеу кітапшасы; оқырман билеті бейнеленген карточкалар.</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Шарты.</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 xml:space="preserve">Педагог балалармен бірлесіп, дайындық жұмыстары ретінде кітапхана жұмысы, кітапханашы қызметінің мәнін ашатын суреттер бойынша әңгімелейді, үлкен кітапханалар </w:t>
            </w:r>
            <w:r w:rsidRPr="00D64DCA">
              <w:rPr>
                <w:rFonts w:ascii="Calibri" w:eastAsia="Calibri" w:hAnsi="Calibri" w:cs="Calibri"/>
                <w:sz w:val="24"/>
                <w:szCs w:val="24"/>
                <w:lang w:val="kk-KZ"/>
              </w:rPr>
              <w:lastRenderedPageBreak/>
              <w:t>жайында бейнежазбалар мен фотосуреттерді тамашалайды.</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Балалардың арасынан кітапханашылар өз ниеттеріне байланысты таңдалады немесе санамақ қолданылады.</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lastRenderedPageBreak/>
              <w:t>Алғашында педагог өз тарапынан ойын барысын сөзбен сүйемелдеп отырады, ойыншыларға қосымша, әрекеттерін анықтайтын сұрақтар қойып жүреді, ойынға өзі қатысады. Бұндай амал ойын желісінің одан ары жалғасуына үлес қосады.</w:t>
            </w:r>
          </w:p>
          <w:p w:rsidR="002715EA" w:rsidRPr="00D64DCA" w:rsidRDefault="007A0D46">
            <w:pPr>
              <w:widowControl w:val="0"/>
              <w:rPr>
                <w:rFonts w:ascii="Calibri" w:eastAsia="Calibri" w:hAnsi="Calibri" w:cs="Calibri"/>
                <w:sz w:val="24"/>
                <w:szCs w:val="24"/>
                <w:lang w:val="kk-KZ"/>
              </w:rPr>
            </w:pPr>
            <w:r w:rsidRPr="00D64DCA">
              <w:rPr>
                <w:rFonts w:ascii="Calibri" w:eastAsia="Calibri" w:hAnsi="Calibri" w:cs="Calibri"/>
                <w:sz w:val="24"/>
                <w:szCs w:val="24"/>
                <w:lang w:val="kk-KZ"/>
              </w:rPr>
              <w:t>Соңында педагог балалармен бірге қорытынды жасай алады: кітапханадағы негізгі ережелер: тыныштық сақтау, қатты сөйлемеу; кітаптарды тазалықта ұстау, оқып болғаннан кейін, кітапханаға қайтару.</w:t>
            </w:r>
          </w:p>
          <w:p w:rsidR="002715EA" w:rsidRPr="00D64DCA" w:rsidRDefault="007A0D46">
            <w:pPr>
              <w:widowControl w:val="0"/>
              <w:rPr>
                <w:sz w:val="20"/>
                <w:szCs w:val="20"/>
                <w:lang w:val="kk-KZ"/>
              </w:rPr>
            </w:pPr>
            <w:r w:rsidRPr="00D64DCA">
              <w:rPr>
                <w:rFonts w:ascii="Calibri" w:eastAsia="Calibri" w:hAnsi="Calibri" w:cs="Calibri"/>
                <w:b/>
                <w:sz w:val="24"/>
                <w:szCs w:val="24"/>
                <w:lang w:val="kk-KZ"/>
              </w:rPr>
              <w:lastRenderedPageBreak/>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Pr="00D64DCA" w:rsidRDefault="002715EA">
            <w:pPr>
              <w:widowControl w:val="0"/>
              <w:rPr>
                <w:sz w:val="20"/>
                <w:szCs w:val="20"/>
                <w:lang w:val="kk-KZ"/>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"Көктем" тақпағын жаттау.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қырға төрледі,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түлік мал төлдеді.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Бәйшешектер құлпырып,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Деп тұрғандай: «Көр мені!»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Жылы мезгіл жетіпті,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Тастадық біз етікті.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көктемге жеткізбей,</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Тауға шығып кетіпті!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К.Ыбырайұлы</w:t>
            </w:r>
          </w:p>
          <w:p w:rsidR="002715EA" w:rsidRDefault="007A0D46">
            <w:pPr>
              <w:widowControl w:val="0"/>
              <w:rPr>
                <w:sz w:val="20"/>
                <w:szCs w:val="20"/>
              </w:rPr>
            </w:pPr>
            <w:r>
              <w:rPr>
                <w:rFonts w:ascii="Calibri" w:eastAsia="Calibri" w:hAnsi="Calibri" w:cs="Calibri"/>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"Сыпайы сөздер" дидактикалық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Барысы. Педагог балаларға әртүрлі сюжеттер бейнеленген суреттерді көрсетеді және сұрақтар </w:t>
            </w:r>
            <w:r>
              <w:rPr>
                <w:rFonts w:ascii="Calibri" w:eastAsia="Calibri" w:hAnsi="Calibri" w:cs="Calibri"/>
                <w:sz w:val="24"/>
                <w:szCs w:val="24"/>
              </w:rPr>
              <w:lastRenderedPageBreak/>
              <w:t>қояды. Балалар сұрақтарға толық жауап береді.</w:t>
            </w:r>
          </w:p>
          <w:p w:rsidR="002715EA" w:rsidRDefault="007A0D46">
            <w:pPr>
              <w:widowControl w:val="0"/>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Санамақтар айтқызу.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"Кел, санайық санамақ".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 екі, үш,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 екі, үш,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 кәнеки, ұш!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Мынау - ауыл шеті.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 кәнеки, қон!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Асықпа да саспа,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Бірден қайта баста.</w:t>
            </w:r>
          </w:p>
          <w:p w:rsidR="002715EA" w:rsidRDefault="007A0D46">
            <w:pPr>
              <w:widowControl w:val="0"/>
              <w:rPr>
                <w:sz w:val="20"/>
                <w:szCs w:val="20"/>
              </w:rPr>
            </w:pPr>
            <w:r>
              <w:rPr>
                <w:rFonts w:ascii="Calibri" w:eastAsia="Calibri" w:hAnsi="Calibri" w:cs="Calibri"/>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Сурет салудан ойын-жаттығу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"Анамның портреті"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2715EA" w:rsidRDefault="002715EA">
            <w:pPr>
              <w:widowControl w:val="0"/>
              <w:rPr>
                <w:rFonts w:ascii="Calibri" w:eastAsia="Calibri" w:hAnsi="Calibri" w:cs="Calibri"/>
                <w:sz w:val="24"/>
                <w:szCs w:val="24"/>
              </w:rPr>
            </w:pPr>
          </w:p>
          <w:p w:rsidR="002715EA" w:rsidRDefault="002715EA">
            <w:pPr>
              <w:widowControl w:val="0"/>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sz w:val="20"/>
                <w:szCs w:val="20"/>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w:t>
            </w:r>
            <w:r>
              <w:rPr>
                <w:rFonts w:ascii="Times New Roman" w:eastAsia="Times New Roman" w:hAnsi="Times New Roman" w:cs="Times New Roman"/>
                <w:sz w:val="24"/>
                <w:szCs w:val="24"/>
              </w:rPr>
              <w:lastRenderedPageBreak/>
              <w:t>таныстыру, олардың қандай материалдан жасалғанын зерттеу.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2715EA" w:rsidRDefault="007A0D46">
            <w:pPr>
              <w:widowControl w:val="0"/>
              <w:rPr>
                <w:sz w:val="20"/>
                <w:szCs w:val="20"/>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Балаға ертегі оқудың маңыздылығы жайлы ата-анамен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"Ең әдемі гүлдер" жобасын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«Әкем, анам және мен – біз тату отбасымыз» жоба.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bl>
    <w:p w:rsidR="002715EA" w:rsidRDefault="002715EA"/>
    <w:sectPr w:rsidR="002715EA" w:rsidSect="0056738B">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715EA"/>
    <w:rsid w:val="002715EA"/>
    <w:rsid w:val="00310047"/>
    <w:rsid w:val="0056738B"/>
    <w:rsid w:val="007A0D46"/>
    <w:rsid w:val="008C5BFA"/>
    <w:rsid w:val="00935518"/>
    <w:rsid w:val="00CC5E50"/>
    <w:rsid w:val="00CC67AA"/>
    <w:rsid w:val="00CF7AB8"/>
    <w:rsid w:val="00D64DCA"/>
    <w:rsid w:val="00DD6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738B"/>
  </w:style>
  <w:style w:type="paragraph" w:styleId="1">
    <w:name w:val="heading 1"/>
    <w:basedOn w:val="a"/>
    <w:next w:val="a"/>
    <w:rsid w:val="0056738B"/>
    <w:pPr>
      <w:keepNext/>
      <w:keepLines/>
      <w:spacing w:before="400" w:after="120"/>
      <w:outlineLvl w:val="0"/>
    </w:pPr>
    <w:rPr>
      <w:sz w:val="40"/>
      <w:szCs w:val="40"/>
    </w:rPr>
  </w:style>
  <w:style w:type="paragraph" w:styleId="2">
    <w:name w:val="heading 2"/>
    <w:basedOn w:val="a"/>
    <w:next w:val="a"/>
    <w:rsid w:val="0056738B"/>
    <w:pPr>
      <w:keepNext/>
      <w:keepLines/>
      <w:spacing w:before="360" w:after="120"/>
      <w:outlineLvl w:val="1"/>
    </w:pPr>
    <w:rPr>
      <w:sz w:val="32"/>
      <w:szCs w:val="32"/>
    </w:rPr>
  </w:style>
  <w:style w:type="paragraph" w:styleId="3">
    <w:name w:val="heading 3"/>
    <w:basedOn w:val="a"/>
    <w:next w:val="a"/>
    <w:rsid w:val="0056738B"/>
    <w:pPr>
      <w:keepNext/>
      <w:keepLines/>
      <w:spacing w:before="320" w:after="80"/>
      <w:outlineLvl w:val="2"/>
    </w:pPr>
    <w:rPr>
      <w:color w:val="434343"/>
      <w:sz w:val="28"/>
      <w:szCs w:val="28"/>
    </w:rPr>
  </w:style>
  <w:style w:type="paragraph" w:styleId="4">
    <w:name w:val="heading 4"/>
    <w:basedOn w:val="a"/>
    <w:next w:val="a"/>
    <w:rsid w:val="0056738B"/>
    <w:pPr>
      <w:keepNext/>
      <w:keepLines/>
      <w:spacing w:before="280" w:after="80"/>
      <w:outlineLvl w:val="3"/>
    </w:pPr>
    <w:rPr>
      <w:color w:val="666666"/>
      <w:sz w:val="24"/>
      <w:szCs w:val="24"/>
    </w:rPr>
  </w:style>
  <w:style w:type="paragraph" w:styleId="5">
    <w:name w:val="heading 5"/>
    <w:basedOn w:val="a"/>
    <w:next w:val="a"/>
    <w:rsid w:val="0056738B"/>
    <w:pPr>
      <w:keepNext/>
      <w:keepLines/>
      <w:spacing w:before="240" w:after="80"/>
      <w:outlineLvl w:val="4"/>
    </w:pPr>
    <w:rPr>
      <w:color w:val="666666"/>
    </w:rPr>
  </w:style>
  <w:style w:type="paragraph" w:styleId="6">
    <w:name w:val="heading 6"/>
    <w:basedOn w:val="a"/>
    <w:next w:val="a"/>
    <w:rsid w:val="0056738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6738B"/>
    <w:tblPr>
      <w:tblCellMar>
        <w:top w:w="0" w:type="dxa"/>
        <w:left w:w="0" w:type="dxa"/>
        <w:bottom w:w="0" w:type="dxa"/>
        <w:right w:w="0" w:type="dxa"/>
      </w:tblCellMar>
    </w:tblPr>
  </w:style>
  <w:style w:type="paragraph" w:styleId="a3">
    <w:name w:val="Title"/>
    <w:basedOn w:val="a"/>
    <w:next w:val="a"/>
    <w:rsid w:val="0056738B"/>
    <w:pPr>
      <w:keepNext/>
      <w:keepLines/>
      <w:spacing w:after="60"/>
    </w:pPr>
    <w:rPr>
      <w:sz w:val="52"/>
      <w:szCs w:val="52"/>
    </w:rPr>
  </w:style>
  <w:style w:type="paragraph" w:styleId="a4">
    <w:name w:val="Subtitle"/>
    <w:basedOn w:val="a"/>
    <w:next w:val="a"/>
    <w:rsid w:val="0056738B"/>
    <w:pPr>
      <w:keepNext/>
      <w:keepLines/>
      <w:spacing w:after="320"/>
    </w:pPr>
    <w:rPr>
      <w:color w:val="666666"/>
      <w:sz w:val="30"/>
      <w:szCs w:val="30"/>
    </w:rPr>
  </w:style>
  <w:style w:type="table" w:customStyle="1" w:styleId="a5">
    <w:basedOn w:val="TableNormal"/>
    <w:rsid w:val="0056738B"/>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551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518"/>
    <w:rPr>
      <w:rFonts w:ascii="Segoe UI" w:hAnsi="Segoe UI" w:cs="Segoe UI"/>
      <w:sz w:val="18"/>
      <w:szCs w:val="18"/>
    </w:rPr>
  </w:style>
  <w:style w:type="paragraph" w:styleId="a8">
    <w:name w:val="No Spacing"/>
    <w:uiPriority w:val="1"/>
    <w:qFormat/>
    <w:rsid w:val="008C5BF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551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51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4629</Words>
  <Characters>26389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12</cp:revision>
  <cp:lastPrinted>2024-03-12T22:20:00Z</cp:lastPrinted>
  <dcterms:created xsi:type="dcterms:W3CDTF">2023-05-23T19:18:00Z</dcterms:created>
  <dcterms:modified xsi:type="dcterms:W3CDTF">2024-06-19T08:47:00Z</dcterms:modified>
</cp:coreProperties>
</file>