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6F0D1F"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b/>
                <w:sz w:val="24"/>
                <w:szCs w:val="24"/>
                <w:lang w:val="kk-KZ"/>
              </w:rPr>
            </w:pPr>
          </w:p>
          <w:p w:rsidR="006F0D1F" w:rsidRDefault="006F0D1F" w:rsidP="003A2866">
            <w:pPr>
              <w:widowControl w:val="0"/>
              <w:jc w:val="center"/>
              <w:rPr>
                <w:rFonts w:ascii="Times New Roman" w:eastAsia="Times New Roman" w:hAnsi="Times New Roman" w:cs="Times New Roman"/>
                <w:b/>
                <w:sz w:val="24"/>
                <w:szCs w:val="24"/>
                <w:lang w:val="kk-KZ"/>
              </w:rPr>
            </w:pPr>
          </w:p>
          <w:p w:rsidR="006F0D1F" w:rsidRDefault="006F0D1F" w:rsidP="003A2866">
            <w:pPr>
              <w:widowControl w:val="0"/>
              <w:jc w:val="center"/>
              <w:rPr>
                <w:rFonts w:ascii="Times New Roman" w:eastAsia="Times New Roman" w:hAnsi="Times New Roman" w:cs="Times New Roman"/>
                <w:b/>
                <w:sz w:val="24"/>
                <w:szCs w:val="24"/>
                <w:lang w:val="kk-KZ"/>
              </w:rPr>
            </w:pPr>
          </w:p>
          <w:p w:rsidR="006F0D1F" w:rsidRDefault="006F0D1F" w:rsidP="003A2866">
            <w:pPr>
              <w:widowControl w:val="0"/>
              <w:jc w:val="center"/>
              <w:rPr>
                <w:rFonts w:ascii="Times New Roman" w:eastAsia="Times New Roman" w:hAnsi="Times New Roman" w:cs="Times New Roman"/>
                <w:b/>
                <w:sz w:val="24"/>
                <w:szCs w:val="24"/>
                <w:lang w:val="kk-KZ"/>
              </w:rPr>
            </w:pPr>
          </w:p>
          <w:p w:rsidR="006F0D1F" w:rsidRPr="00CA1F6F" w:rsidRDefault="006F0D1F" w:rsidP="003A2866">
            <w:pPr>
              <w:widowControl w:val="0"/>
              <w:jc w:val="center"/>
              <w:rPr>
                <w:rFonts w:ascii="Times New Roman" w:eastAsia="Times New Roman" w:hAnsi="Times New Roman" w:cs="Times New Roman"/>
                <w:b/>
                <w:sz w:val="24"/>
                <w:szCs w:val="24"/>
                <w:lang w:val="kk-KZ"/>
              </w:rPr>
            </w:pPr>
            <w:r w:rsidRPr="00CA1F6F">
              <w:rPr>
                <w:rFonts w:ascii="Times New Roman" w:eastAsia="Times New Roman" w:hAnsi="Times New Roman" w:cs="Times New Roman"/>
                <w:b/>
                <w:sz w:val="24"/>
                <w:szCs w:val="24"/>
                <w:lang w:val="kk-KZ"/>
              </w:rPr>
              <w:t>ЖШС «Жас Батыр Атырау» балабақшасы</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p w:rsidR="006F0D1F" w:rsidRPr="00CA1F6F" w:rsidRDefault="006F0D1F" w:rsidP="003A2866">
            <w:pPr>
              <w:tabs>
                <w:tab w:val="left" w:pos="4068"/>
              </w:tabs>
              <w:jc w:val="center"/>
              <w:rPr>
                <w:rFonts w:ascii="Times New Roman" w:eastAsia="Times New Roman" w:hAnsi="Times New Roman" w:cs="Times New Roman"/>
                <w:b/>
                <w:sz w:val="24"/>
                <w:szCs w:val="24"/>
                <w:lang w:val="kk-KZ"/>
              </w:rPr>
            </w:pPr>
            <w:r w:rsidRPr="00CA1F6F">
              <w:rPr>
                <w:rFonts w:ascii="Times New Roman" w:eastAsia="Times New Roman" w:hAnsi="Times New Roman" w:cs="Times New Roman"/>
                <w:b/>
                <w:sz w:val="24"/>
                <w:szCs w:val="24"/>
                <w:lang w:val="kk-KZ"/>
              </w:rPr>
              <w:t>«Тұлпар» ересек тобы</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F0D1F" w:rsidRDefault="006F0D1F" w:rsidP="003A286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"Ұйқының жетіспеушілігі неге әкеледі?"</w:t>
            </w:r>
          </w:p>
        </w:tc>
      </w:tr>
      <w:tr w:rsidR="006F0D1F"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төсеуге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жуу".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астында) және ережелер (толтырмай, біркелкі суару) туралы түсінік беру; өсімдіктерге күтім жасау ниетін дамыту. Балаларды көмекке тарту, жабық өсімдіктер туралы балалардың ойларын нақтылау.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Аквариумдағы </w:t>
            </w:r>
            <w:r>
              <w:rPr>
                <w:rFonts w:ascii="Times New Roman" w:eastAsia="Times New Roman" w:hAnsi="Times New Roman" w:cs="Times New Roman"/>
                <w:b/>
                <w:sz w:val="24"/>
                <w:szCs w:val="24"/>
              </w:rPr>
              <w:lastRenderedPageBreak/>
              <w:t>балықтарды қоректендіру.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балы</w:t>
            </w:r>
            <w:proofErr w:type="gramEnd"/>
            <w:r>
              <w:rPr>
                <w:rFonts w:ascii="Times New Roman" w:eastAsia="Times New Roman" w:hAnsi="Times New Roman" w:cs="Times New Roman"/>
                <w:sz w:val="24"/>
                <w:szCs w:val="24"/>
              </w:rPr>
              <w:t>ққа қамқорлық жасауға үйрету, аквариумдағы балықтың әдеттеріне қызығушылық тудыру.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"Кірлеген </w:t>
            </w:r>
            <w:r>
              <w:rPr>
                <w:rFonts w:ascii="Times New Roman" w:eastAsia="Times New Roman" w:hAnsi="Times New Roman" w:cs="Times New Roman"/>
                <w:b/>
                <w:sz w:val="24"/>
                <w:szCs w:val="24"/>
              </w:rPr>
              <w:lastRenderedPageBreak/>
              <w:t>орамалдарды ауыстыру".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ілуге үйрету. Еңбектенуге, ересектерге көмектесуге деген ниетке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6F0D1F"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F0D1F" w:rsidRDefault="006F0D1F"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ауа райын бақылау".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табиғаттың ғажайып </w:t>
            </w:r>
            <w:r>
              <w:rPr>
                <w:rFonts w:ascii="Times New Roman" w:eastAsia="Times New Roman" w:hAnsi="Times New Roman" w:cs="Times New Roman"/>
                <w:sz w:val="24"/>
                <w:szCs w:val="24"/>
              </w:rPr>
              <w:lastRenderedPageBreak/>
              <w:t>құбылыстарын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астында тамашалаудың ерекшеліктерімен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сыйлық".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Алан мен Дана суретін үзік сызық бойымен </w:t>
            </w:r>
            <w:r>
              <w:rPr>
                <w:rFonts w:ascii="Times New Roman" w:eastAsia="Times New Roman" w:hAnsi="Times New Roman" w:cs="Times New Roman"/>
                <w:sz w:val="24"/>
                <w:szCs w:val="24"/>
              </w:rPr>
              <w:lastRenderedPageBreak/>
              <w:t>дұрыс қиып алуға; қағаз бетіне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қиындыларын орналастырып, олардың үстіне шарларды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апта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Дүйсенбіде достарыммен ойнадым,</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серуенге тоймадым</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суда жүздім салқындап.</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Бейсенбіде би билеуге тоймадым.</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бардым үлкен жарысқа,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сапар шектім алысқа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еш жерге мен бармадым</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Анашыма көмегімді арнадым!</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«Адал достар»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бөлігі- «құрлық», бір бөлігі-«теңіз») айтады және ойынның шартын түсіндіреді.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біз сенімен </w:t>
            </w:r>
            <w:r>
              <w:rPr>
                <w:rFonts w:ascii="Times New Roman" w:eastAsia="Times New Roman" w:hAnsi="Times New Roman" w:cs="Times New Roman"/>
                <w:sz w:val="24"/>
                <w:szCs w:val="24"/>
              </w:rPr>
              <w:lastRenderedPageBreak/>
              <w:t>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екі бүктеп төменде ұстау.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төменде ұстау.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қол төменде, секіртпе жерде.</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 төменде (секіртпенің екі жағынан екі қолымен ұстау).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сол жағына қайталанады. Жаттығу 6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табиғат құбылыстары туралы әңгімелесу.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тақырыбында әңгімелесу.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 туралы әңгіме, сұхбат жүргізу.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туралы суреттер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ұлттармен таныстыру.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Секіртпеден сек</w:t>
            </w:r>
            <w:proofErr w:type="gramEnd"/>
            <w:r>
              <w:rPr>
                <w:rFonts w:ascii="Times New Roman" w:eastAsia="Times New Roman" w:hAnsi="Times New Roman" w:cs="Times New Roman"/>
                <w:sz w:val="24"/>
                <w:szCs w:val="24"/>
              </w:rPr>
              <w:t>іру".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жүре отырып, педагогтің белгісі бойынша тапсырмаларды </w:t>
            </w:r>
            <w:r>
              <w:rPr>
                <w:rFonts w:ascii="Times New Roman" w:eastAsia="Times New Roman" w:hAnsi="Times New Roman" w:cs="Times New Roman"/>
                <w:sz w:val="24"/>
                <w:szCs w:val="24"/>
              </w:rPr>
              <w:lastRenderedPageBreak/>
              <w:t>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"Сарбаздар! Адымда!".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алға, артқа, оңға, солға."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әскери қызмет туралы жалпы түсініктерін, «Отан» туралы түсініктерін дамыту; сарбаздың кім екенін түсіндіру; алдыға, </w:t>
            </w:r>
            <w:proofErr w:type="gramStart"/>
            <w:r>
              <w:rPr>
                <w:rFonts w:ascii="Times New Roman" w:eastAsia="Times New Roman" w:hAnsi="Times New Roman" w:cs="Times New Roman"/>
                <w:sz w:val="24"/>
                <w:szCs w:val="24"/>
              </w:rPr>
              <w:lastRenderedPageBreak/>
              <w:t>арт</w:t>
            </w:r>
            <w:proofErr w:type="gramEnd"/>
            <w:r>
              <w:rPr>
                <w:rFonts w:ascii="Times New Roman" w:eastAsia="Times New Roman" w:hAnsi="Times New Roman" w:cs="Times New Roman"/>
                <w:sz w:val="24"/>
                <w:szCs w:val="24"/>
              </w:rPr>
              <w:t>қа, оңға, солға ұғымдары жайлы түсініктерін нақтылау. Балаларды саптық әндерді марш ырғағында айтуды, адымдап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ғалуды, қарапайым бұйрықты есту, түсіну, орындауды үйрету; сарбаздардың негізгі қимыл-қозғалыстарын айқындайтын етістіктерді айтуды меңгерту; есту мен еске сақтау, ойлау қабілеттерін зейінділіктерін,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 дағдысын, қатынастық біліктіліктерін дамыту.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ға деген сүйіспеншілікке, ұйымшылдыққа, шыдамдылыққа тәрбиелеу.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"Секіртпені игерейік".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метрден 3 рет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көлбеу тақтайда жоғары-төмен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(пысықтау)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 құрайық".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қарқынды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20-25 см биіктіктен секіруге үйрету.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(мәдени-гигеналық дағдылар)</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Күннің күркіреуін, найзағайды бақылау. (қоршаған ортамен танысу, сөйлеуді дамыту, көркем әдебиет)</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Аспанның жүзі жарқ </w:t>
            </w:r>
            <w:r>
              <w:rPr>
                <w:rFonts w:ascii="Times New Roman" w:eastAsia="Times New Roman" w:hAnsi="Times New Roman" w:cs="Times New Roman"/>
                <w:sz w:val="24"/>
                <w:szCs w:val="24"/>
              </w:rPr>
              <w:lastRenderedPageBreak/>
              <w:t>етті,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(Найзағай)</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секіру эстафетасы»( тәжік халқының ойыны). (дене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шешуге тәрбиелеу.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Тотықұс үшін бақажапырақ тұқымын жинау. </w:t>
            </w:r>
            <w:r>
              <w:rPr>
                <w:rFonts w:ascii="Times New Roman" w:eastAsia="Times New Roman" w:hAnsi="Times New Roman" w:cs="Times New Roman"/>
                <w:b/>
                <w:sz w:val="24"/>
                <w:szCs w:val="24"/>
              </w:rPr>
              <w:t>(еңбек дағдылары)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w:t>
            </w:r>
            <w:r>
              <w:rPr>
                <w:rFonts w:ascii="Times New Roman" w:eastAsia="Times New Roman" w:hAnsi="Times New Roman" w:cs="Times New Roman"/>
                <w:sz w:val="24"/>
                <w:szCs w:val="24"/>
              </w:rPr>
              <w:lastRenderedPageBreak/>
              <w:t>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бұлттарды салыстыру. Бұлттар </w:t>
            </w:r>
            <w:r>
              <w:rPr>
                <w:rFonts w:ascii="Times New Roman" w:eastAsia="Times New Roman" w:hAnsi="Times New Roman" w:cs="Times New Roman"/>
                <w:sz w:val="24"/>
                <w:szCs w:val="24"/>
              </w:rPr>
              <w:lastRenderedPageBreak/>
              <w:t>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мен мысық»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қопсыту. </w:t>
            </w:r>
            <w:r>
              <w:rPr>
                <w:rFonts w:ascii="Times New Roman" w:eastAsia="Times New Roman" w:hAnsi="Times New Roman" w:cs="Times New Roman"/>
                <w:sz w:val="24"/>
                <w:szCs w:val="24"/>
              </w:rPr>
              <w:lastRenderedPageBreak/>
              <w:t>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Велосипед тебу.</w:t>
            </w:r>
            <w:r>
              <w:rPr>
                <w:rFonts w:ascii="Times New Roman" w:eastAsia="Times New Roman" w:hAnsi="Times New Roman" w:cs="Times New Roman"/>
                <w:b/>
                <w:sz w:val="24"/>
                <w:szCs w:val="24"/>
              </w:rPr>
              <w:t xml:space="preserve"> (дене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қосақты бақылау. (қоршаған ортамен танысу, сөйлеуді дамыту, көркем әдебиет)</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Оның қай кезде </w:t>
            </w:r>
            <w:r>
              <w:rPr>
                <w:rFonts w:ascii="Times New Roman" w:eastAsia="Times New Roman" w:hAnsi="Times New Roman" w:cs="Times New Roman"/>
                <w:sz w:val="24"/>
                <w:szCs w:val="24"/>
              </w:rPr>
              <w:lastRenderedPageBreak/>
              <w:t>пайда болатынын айту, қарау және олардың түстерін айту. Табиғат құбылыстарының сұлулығына сүйіспеншілікпен қарау.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автомобильдер». (дене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білу, білімін түйіндеу, балаларды дыбысқа сай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Өзенді бақылау. (қоршаған ортамен танысу, сөйлеуді дамыту, көркем әдебиет)</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жазда көлде су көтерілсе, онда бұл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w:t>
            </w:r>
            <w:r>
              <w:rPr>
                <w:rFonts w:ascii="Times New Roman" w:eastAsia="Times New Roman" w:hAnsi="Times New Roman" w:cs="Times New Roman"/>
                <w:sz w:val="24"/>
                <w:szCs w:val="24"/>
              </w:rPr>
              <w:lastRenderedPageBreak/>
              <w:t xml:space="preserve">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«Қарғып секі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және бұрыл». (дене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мәдениетіне тәрбиелеу. </w:t>
            </w:r>
            <w:r>
              <w:rPr>
                <w:rFonts w:ascii="Times New Roman" w:eastAsia="Times New Roman" w:hAnsi="Times New Roman" w:cs="Times New Roman"/>
                <w:b/>
                <w:sz w:val="24"/>
                <w:szCs w:val="24"/>
              </w:rPr>
              <w:t>(еңбек дағдылары)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w:t>
            </w:r>
            <w:r>
              <w:rPr>
                <w:rFonts w:ascii="Times New Roman" w:eastAsia="Times New Roman" w:hAnsi="Times New Roman" w:cs="Times New Roman"/>
                <w:sz w:val="24"/>
                <w:szCs w:val="24"/>
              </w:rPr>
              <w:lastRenderedPageBreak/>
              <w:t>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Балықтарды қадағалау. (қоршаған ортамен танысу, сөйлеуді дамыту, көркем әдебиет)</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Қанаты жоқ ұшпайды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ірдегі лақтар». </w:t>
            </w:r>
            <w:r>
              <w:rPr>
                <w:rFonts w:ascii="Times New Roman" w:eastAsia="Times New Roman" w:hAnsi="Times New Roman" w:cs="Times New Roman"/>
                <w:b/>
                <w:sz w:val="24"/>
                <w:szCs w:val="24"/>
              </w:rPr>
              <w:lastRenderedPageBreak/>
              <w:t>(дене шынықтыру)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ға су құю. Балықтарды тамақтандыру әді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бекіту, балықтарды байқау.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жаттау.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"Сарғыш марғау – қонақжай " тақпағы бойынша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"Сарғыш Марғау - қонақжай" тақпағымен таныстыру; адамның, "қожайын", "үй иесі", "қонақ" сөздерінің мағынасын түсіндіру.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Марғаулар мен күшіктер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екі топқа бөлінеді.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 </w:t>
            </w:r>
            <w:r>
              <w:rPr>
                <w:rFonts w:ascii="Times New Roman" w:eastAsia="Times New Roman" w:hAnsi="Times New Roman" w:cs="Times New Roman"/>
                <w:sz w:val="24"/>
                <w:szCs w:val="24"/>
              </w:rPr>
              <w:lastRenderedPageBreak/>
              <w:t>марғаулардың, екінші топтағылар – күшіктердің рөлін орындайды. Марғаулар гимнастикалық қабырғаның қасында тұрады; күшіктер залдың екінші жағында (орындықтың артындағы үйшікте, бүйі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қойылған баспалдақтың артында). Педагог марғ</w:t>
            </w:r>
            <w:proofErr w:type="gramStart"/>
            <w:r>
              <w:rPr>
                <w:rFonts w:ascii="Times New Roman" w:eastAsia="Times New Roman" w:hAnsi="Times New Roman" w:cs="Times New Roman"/>
                <w:sz w:val="24"/>
                <w:szCs w:val="24"/>
              </w:rPr>
              <w:t>ауларды</w:t>
            </w:r>
            <w:proofErr w:type="gramEnd"/>
            <w:r>
              <w:rPr>
                <w:rFonts w:ascii="Times New Roman" w:eastAsia="Times New Roman" w:hAnsi="Times New Roman" w:cs="Times New Roman"/>
                <w:sz w:val="24"/>
                <w:szCs w:val="24"/>
              </w:rPr>
              <w:t xml:space="preserve"> ақырын жүгіруге шақырады. «Күшіктер!» деген кезде – екінші топтағы балалар орындықтан өрмелеп өтеді. Марғаулардың соңынан төрт аяқтап қуады, үреді. Марғаулар мияулап,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шығады. Күшіктер үйшігіне қайтып оралады. Екі-үш рет </w:t>
            </w:r>
            <w:r>
              <w:rPr>
                <w:rFonts w:ascii="Times New Roman" w:eastAsia="Times New Roman" w:hAnsi="Times New Roman" w:cs="Times New Roman"/>
                <w:sz w:val="24"/>
                <w:szCs w:val="24"/>
              </w:rPr>
              <w:lastRenderedPageBreak/>
              <w:t>ойнағаннан кейін орындарымен алмасады. Ойын қайта жалғасады.</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Дананың мерекеге дайындалуы.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дөңгелек, шаршы, сопақша,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туралы білімдерін жетілдіру.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 xml:space="preserve">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бала".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"Әке мен бала"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таныстыра отырып, әңгіме желісін зейін қойып, бар ықыластарымен тыңдай білуге үйрету.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тату баламыз, (қолдарынан ұстайды)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жайнап жанамыз. (екі қолын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гүлдің бейнесін </w:t>
            </w:r>
            <w:r>
              <w:rPr>
                <w:rFonts w:ascii="Times New Roman" w:eastAsia="Times New Roman" w:hAnsi="Times New Roman" w:cs="Times New Roman"/>
                <w:sz w:val="24"/>
                <w:szCs w:val="24"/>
              </w:rPr>
              <w:lastRenderedPageBreak/>
              <w:t>жасайды)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қаламыз.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 (орындарынан тұрады)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белге қоямыз, (қолдарын белге қояды)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оңға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(оңға бір рет бұрылады)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солға бір. (солға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бұрылады)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(санайды)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қолды созамыз (қолдарын жоғары созады)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ұшында тұрамыз. (аяқ ұшында тұрады).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көше".</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фломастерлер арқылы бірнеше қабатты түрлі үйлерді салу амалдарына үйрету; суретті тіктөртбұрышты салудан бастап, сұлбасы бойын айқасқан сызықтармен безендіріп, сызықтардың айқасқан орнында пайда болған шақпақтар ішін шахмат тәртібінде бояу техникасына </w:t>
            </w:r>
            <w:r>
              <w:rPr>
                <w:rFonts w:ascii="Times New Roman" w:eastAsia="Times New Roman" w:hAnsi="Times New Roman" w:cs="Times New Roman"/>
                <w:sz w:val="24"/>
                <w:szCs w:val="24"/>
              </w:rPr>
              <w:lastRenderedPageBreak/>
              <w:t>үйрету.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w:t>
            </w:r>
            <w:r>
              <w:rPr>
                <w:rFonts w:ascii="Times New Roman" w:eastAsia="Times New Roman" w:hAnsi="Times New Roman" w:cs="Times New Roman"/>
                <w:sz w:val="24"/>
                <w:szCs w:val="24"/>
              </w:rPr>
              <w:lastRenderedPageBreak/>
              <w:t>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елімізде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сүріп жатқан әртүрлі ұлт өкілдері туралы түсінік беру; әртүрлі ұлт өкілдерінің мәдениеті туралы білімдерін кеңейту.</w:t>
            </w:r>
          </w:p>
          <w:p w:rsidR="006F0D1F" w:rsidRDefault="006F0D1F" w:rsidP="003A2866">
            <w:pPr>
              <w:widowControl w:val="0"/>
              <w:rPr>
                <w:rFonts w:ascii="Times New Roman" w:eastAsia="Times New Roman" w:hAnsi="Times New Roman" w:cs="Times New Roman"/>
                <w:sz w:val="24"/>
                <w:szCs w:val="24"/>
              </w:rPr>
            </w:pP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Кетт</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кеттi орамал!</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иығын тірейді. Тізелерін аздап бүгеді. Жүргізуші шеңбердің </w:t>
            </w:r>
            <w:r>
              <w:rPr>
                <w:rFonts w:ascii="Times New Roman" w:eastAsia="Times New Roman" w:hAnsi="Times New Roman" w:cs="Times New Roman"/>
                <w:sz w:val="24"/>
                <w:szCs w:val="24"/>
              </w:rPr>
              <w:lastRenderedPageBreak/>
              <w:t xml:space="preserve">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туралы түсініктерді бекіту (таңертең, түстен кейін, кешке, түнге дейін)</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балалармен бірге күннің неше бөліктен тұратындығын біледі, </w:t>
            </w:r>
            <w:r>
              <w:rPr>
                <w:rFonts w:ascii="Times New Roman" w:eastAsia="Times New Roman" w:hAnsi="Times New Roman" w:cs="Times New Roman"/>
                <w:sz w:val="24"/>
                <w:szCs w:val="24"/>
              </w:rPr>
              <w:lastRenderedPageBreak/>
              <w:t>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құруды ұсынады және күннің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тізімдейді және сәйкес суреттерді көрсетеді. Ойын 2-3 рет қайталанады.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матетматика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туралы 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Досы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жау алмайды,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дау алмайды.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Досы көппен сыйлас,</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 азбен сырлас.</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татулық белгісі.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деп қатты,</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6F0D1F" w:rsidRDefault="006F0D1F"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CD485C" w:rsidRDefault="00CD485C" w:rsidP="00CD485C">
            <w:pPr>
              <w:widowControl w:val="0"/>
              <w:rPr>
                <w:rFonts w:ascii="Times New Roman" w:eastAsia="Times New Roman" w:hAnsi="Times New Roman" w:cs="Times New Roman"/>
                <w:b/>
                <w:sz w:val="24"/>
                <w:szCs w:val="24"/>
                <w:lang w:val="kk-KZ"/>
              </w:rPr>
            </w:pPr>
            <w:r w:rsidRPr="006F0D1F">
              <w:rPr>
                <w:rFonts w:ascii="Times New Roman" w:eastAsia="Times New Roman" w:hAnsi="Times New Roman" w:cs="Times New Roman"/>
                <w:b/>
                <w:sz w:val="24"/>
                <w:szCs w:val="24"/>
                <w:lang w:val="kk-KZ"/>
              </w:rPr>
              <w:t>Вариативтік компанент</w:t>
            </w:r>
          </w:p>
          <w:p w:rsidR="00CD485C" w:rsidRPr="006F0D1F" w:rsidRDefault="00CD485C" w:rsidP="00CD485C">
            <w:pPr>
              <w:rPr>
                <w:rFonts w:ascii="Times New Roman" w:hAnsi="Times New Roman" w:cs="Times New Roman"/>
                <w:color w:val="000000" w:themeColor="text1"/>
                <w:sz w:val="28"/>
                <w:szCs w:val="28"/>
                <w:lang w:val="kk-KZ"/>
              </w:rPr>
            </w:pPr>
            <w:r w:rsidRPr="006F0D1F">
              <w:rPr>
                <w:rFonts w:ascii="Times New Roman" w:hAnsi="Times New Roman" w:cs="Times New Roman"/>
                <w:color w:val="000000" w:themeColor="text1"/>
                <w:sz w:val="28"/>
                <w:szCs w:val="28"/>
                <w:lang w:val="kk-KZ"/>
              </w:rPr>
              <w:t>«Дос іздеген бота»</w:t>
            </w:r>
          </w:p>
          <w:p w:rsidR="00CD485C" w:rsidRDefault="00CD485C" w:rsidP="00CD485C">
            <w:pPr>
              <w:widowControl w:val="0"/>
              <w:rPr>
                <w:rFonts w:ascii="Times New Roman" w:hAnsi="Times New Roman" w:cs="Times New Roman"/>
                <w:color w:val="000000" w:themeColor="text1"/>
                <w:sz w:val="28"/>
                <w:szCs w:val="28"/>
                <w:lang w:val="kk-KZ"/>
              </w:rPr>
            </w:pPr>
            <w:r w:rsidRPr="006F0D1F">
              <w:rPr>
                <w:rFonts w:ascii="Times New Roman" w:hAnsi="Times New Roman" w:cs="Times New Roman"/>
                <w:color w:val="000000" w:themeColor="text1"/>
                <w:sz w:val="28"/>
                <w:szCs w:val="28"/>
                <w:lang w:val="kk-KZ"/>
              </w:rPr>
              <w:t>(сахналау театры)</w:t>
            </w:r>
          </w:p>
          <w:p w:rsidR="00CD485C" w:rsidRPr="006F0D1F" w:rsidRDefault="00CD485C" w:rsidP="00CD485C">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Мақсаты: </w:t>
            </w:r>
            <w:r w:rsidRPr="006F0D1F">
              <w:rPr>
                <w:rFonts w:ascii="Times New Roman" w:hAnsi="Times New Roman" w:cs="Times New Roman"/>
                <w:color w:val="000000" w:themeColor="text1"/>
                <w:sz w:val="28"/>
                <w:szCs w:val="28"/>
                <w:lang w:val="kk-KZ"/>
              </w:rPr>
              <w:t>Ертегілерге деген қызығушылықтар</w:t>
            </w:r>
            <w:r w:rsidRPr="006F0D1F">
              <w:rPr>
                <w:rFonts w:ascii="Times New Roman" w:hAnsi="Times New Roman" w:cs="Times New Roman"/>
                <w:color w:val="000000" w:themeColor="text1"/>
                <w:sz w:val="28"/>
                <w:szCs w:val="28"/>
                <w:lang w:val="kk-KZ"/>
              </w:rPr>
              <w:lastRenderedPageBreak/>
              <w:t>ын ынта талаптарын дамыту. Кейіпкерлердің міңез –құлықтарын олардың жасаған іс әрекетін жеткізе білу, кейіпкерлердің өзара қарым –қатынасын адамгершілік қасиеттерін мейірімді, батыл  болуға үйрету.</w:t>
            </w:r>
          </w:p>
          <w:p w:rsidR="00CD485C" w:rsidRPr="00CD485C" w:rsidRDefault="00CD485C"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6F0D1F" w:rsidRPr="00CD485C"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ынылған сюжеттер бойынша қойылымдарды сахналауға үйрету. Сахналық қойылымдарға қатысуға, таныс әдеби шығармалар, ертегілер бойынша қарапайым </w:t>
            </w:r>
            <w:r>
              <w:rPr>
                <w:rFonts w:ascii="Times New Roman" w:eastAsia="Times New Roman" w:hAnsi="Times New Roman" w:cs="Times New Roman"/>
                <w:sz w:val="24"/>
                <w:szCs w:val="24"/>
              </w:rPr>
              <w:lastRenderedPageBreak/>
              <w:t>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w:t>
            </w:r>
            <w:r>
              <w:rPr>
                <w:rFonts w:ascii="Times New Roman" w:eastAsia="Times New Roman" w:hAnsi="Times New Roman" w:cs="Times New Roman"/>
                <w:sz w:val="24"/>
                <w:szCs w:val="24"/>
              </w:rPr>
              <w:lastRenderedPageBreak/>
              <w:t>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6F0D1F" w:rsidRDefault="006F0D1F"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6F0D1F" w:rsidRPr="00CD485C" w:rsidRDefault="006F0D1F" w:rsidP="00CD485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6F0D1F"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белсенділігін қалыптастырудағы отбасының рөлі"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F0D1F" w:rsidRDefault="006F0D1F"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r>
    </w:tbl>
    <w:p w:rsidR="006F0D1F" w:rsidRDefault="006F0D1F" w:rsidP="006F0D1F"/>
    <w:p w:rsidR="001D0BB6" w:rsidRDefault="001D0BB6"/>
    <w:sectPr w:rsidR="001D0BB6" w:rsidSect="00DB5276">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drawingGridHorizontalSpacing w:val="110"/>
  <w:displayHorizontalDrawingGridEvery w:val="2"/>
  <w:characterSpacingControl w:val="doNotCompress"/>
  <w:compat/>
  <w:rsids>
    <w:rsidRoot w:val="006F0D1F"/>
    <w:rsid w:val="001D0BB6"/>
    <w:rsid w:val="006F0D1F"/>
    <w:rsid w:val="00CD485C"/>
    <w:rsid w:val="00E12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F0D1F"/>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4225</Words>
  <Characters>24088</Characters>
  <Application>Microsoft Office Word</Application>
  <DocSecurity>0</DocSecurity>
  <Lines>200</Lines>
  <Paragraphs>56</Paragraphs>
  <ScaleCrop>false</ScaleCrop>
  <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2024-06-16T20:51:00Z</dcterms:created>
  <dcterms:modified xsi:type="dcterms:W3CDTF">2024-06-16T21:34:00Z</dcterms:modified>
</cp:coreProperties>
</file>