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E25A8"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p w:rsidR="000E25A8" w:rsidRPr="009F251A" w:rsidRDefault="000E25A8" w:rsidP="003A2866">
            <w:pPr>
              <w:rPr>
                <w:rFonts w:ascii="Times New Roman" w:eastAsia="Times New Roman" w:hAnsi="Times New Roman" w:cs="Times New Roman"/>
                <w:sz w:val="24"/>
                <w:szCs w:val="24"/>
              </w:rPr>
            </w:pPr>
          </w:p>
          <w:p w:rsidR="000E25A8" w:rsidRPr="009F251A" w:rsidRDefault="000E25A8" w:rsidP="003A2866">
            <w:pPr>
              <w:rPr>
                <w:rFonts w:ascii="Times New Roman" w:eastAsia="Times New Roman" w:hAnsi="Times New Roman" w:cs="Times New Roman"/>
                <w:sz w:val="24"/>
                <w:szCs w:val="24"/>
              </w:rPr>
            </w:pPr>
          </w:p>
          <w:p w:rsidR="000E25A8" w:rsidRDefault="000E25A8" w:rsidP="003A2866">
            <w:pPr>
              <w:rPr>
                <w:rFonts w:ascii="Times New Roman" w:eastAsia="Times New Roman" w:hAnsi="Times New Roman" w:cs="Times New Roman"/>
                <w:sz w:val="24"/>
                <w:szCs w:val="24"/>
              </w:rPr>
            </w:pPr>
          </w:p>
          <w:p w:rsidR="000E25A8" w:rsidRPr="009F251A" w:rsidRDefault="000E25A8" w:rsidP="003A2866">
            <w:pPr>
              <w:tabs>
                <w:tab w:val="left" w:pos="5172"/>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9F251A">
              <w:rPr>
                <w:rFonts w:ascii="Times New Roman" w:eastAsia="Times New Roman" w:hAnsi="Times New Roman" w:cs="Times New Roman"/>
                <w:b/>
                <w:sz w:val="24"/>
                <w:szCs w:val="24"/>
                <w:lang w:val="kk-KZ"/>
              </w:rPr>
              <w:t>ЖШС «Жас Батыр Атырау» балабақшасы</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p w:rsidR="000E25A8" w:rsidRPr="00EF5223" w:rsidRDefault="000E25A8" w:rsidP="003A2866">
            <w:pPr>
              <w:tabs>
                <w:tab w:val="left" w:pos="3816"/>
                <w:tab w:val="center" w:pos="5774"/>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ab/>
            </w:r>
            <w:bookmarkStart w:id="0" w:name="_GoBack"/>
            <w:r>
              <w:rPr>
                <w:rFonts w:ascii="Times New Roman" w:eastAsia="Times New Roman" w:hAnsi="Times New Roman" w:cs="Times New Roman"/>
                <w:b/>
                <w:sz w:val="24"/>
                <w:szCs w:val="24"/>
                <w:lang w:val="kk-KZ"/>
              </w:rPr>
              <w:t>«Жұлдыз</w:t>
            </w:r>
            <w:r w:rsidRPr="00EF5223">
              <w:rPr>
                <w:rFonts w:ascii="Times New Roman" w:eastAsia="Times New Roman" w:hAnsi="Times New Roman" w:cs="Times New Roman"/>
                <w:b/>
                <w:sz w:val="24"/>
                <w:szCs w:val="24"/>
                <w:lang w:val="kk-KZ"/>
              </w:rPr>
              <w:t>» ересек тобы</w:t>
            </w:r>
            <w:bookmarkEnd w:id="0"/>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p w:rsidR="000E25A8" w:rsidRPr="009F251A" w:rsidRDefault="000E25A8" w:rsidP="003A2866">
            <w:pPr>
              <w:tabs>
                <w:tab w:val="left" w:pos="4200"/>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.02-09.02.202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ж.</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E25A8" w:rsidRDefault="000E25A8"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тазалықтарына назар аударуларын ескерту.</w:t>
            </w:r>
          </w:p>
        </w:tc>
      </w:tr>
      <w:tr w:rsidR="000E25A8"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бүріккіш пистолеттен сумен бүрку".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w:t>
            </w:r>
            <w:r>
              <w:rPr>
                <w:rFonts w:ascii="Times New Roman" w:eastAsia="Times New Roman" w:hAnsi="Times New Roman" w:cs="Times New Roman"/>
                <w:b/>
                <w:sz w:val="24"/>
                <w:szCs w:val="24"/>
              </w:rPr>
              <w:lastRenderedPageBreak/>
              <w:t>өсімдіктерінің топырағын қопсыту".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0E25A8"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E25A8" w:rsidRDefault="000E25A8"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«Дүкенші».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мамандықтар туралы </w:t>
            </w:r>
            <w:r>
              <w:rPr>
                <w:rFonts w:ascii="Times New Roman" w:eastAsia="Times New Roman" w:hAnsi="Times New Roman" w:cs="Times New Roman"/>
                <w:sz w:val="24"/>
                <w:szCs w:val="24"/>
              </w:rPr>
              <w:lastRenderedPageBreak/>
              <w:t>түсінік беру. Рольге бөліп ойнауға үйрету және оларды айыра білуге баулу.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тәрбиеші дүкенші болып ойнайды. Балалар сатып алушы болады. Балаларға заттың түсін және қай жерде қолданылатынын білгізу.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0E25A8" w:rsidRDefault="000E25A8" w:rsidP="003A2866">
            <w:pPr>
              <w:widowControl w:val="0"/>
              <w:rPr>
                <w:rFonts w:ascii="Times New Roman" w:eastAsia="Times New Roman" w:hAnsi="Times New Roman" w:cs="Times New Roman"/>
                <w:b/>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және дауыс аппаратын, сөйлеуде тыныс алуды, фонематикалық естуді, анық және қалыпты қарқынмен сөйлей білуді дамыту. Қазақ тіліне тән "ө,қ" </w:t>
            </w:r>
            <w:r>
              <w:rPr>
                <w:rFonts w:ascii="Times New Roman" w:eastAsia="Times New Roman" w:hAnsi="Times New Roman" w:cs="Times New Roman"/>
                <w:sz w:val="24"/>
                <w:szCs w:val="24"/>
              </w:rPr>
              <w:lastRenderedPageBreak/>
              <w:t>дыбыстарын жеке, сөз ішінде анық айтуға баулу.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өс-өс-өс</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болып өс.</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Ұстаның құралы төс.</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қа-қа-қа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Менде үлкен сақа.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«Шаштараз» сюжеттік-рөлдік ойыны.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үлкендердің еңбегімен таныстыру. Шаштараздың еңбегімен таныстырып, оның қызметін атқаруға үйрету.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0E25A8" w:rsidRDefault="000E25A8" w:rsidP="003A2866">
            <w:pPr>
              <w:widowControl w:val="0"/>
              <w:rPr>
                <w:rFonts w:ascii="Times New Roman" w:eastAsia="Times New Roman" w:hAnsi="Times New Roman" w:cs="Times New Roman"/>
                <w:b/>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Монтер ағай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 епті қолымен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ылғи от беріп.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Тарам-тарам жолымен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Жүгіреді тоқ келіп.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үйде, кеңседе</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ағай шам жағып.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ішінде келсе де,</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жүрген жер жап-жарық.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(көркем әдебиет, </w:t>
            </w:r>
            <w:r>
              <w:rPr>
                <w:rFonts w:ascii="Times New Roman" w:eastAsia="Times New Roman" w:hAnsi="Times New Roman" w:cs="Times New Roman"/>
                <w:b/>
                <w:sz w:val="24"/>
                <w:szCs w:val="24"/>
              </w:rPr>
              <w:lastRenderedPageBreak/>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Сюжеттік-рөлдік ойын «Тігінші».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тіл </w:t>
            </w:r>
            <w:r>
              <w:rPr>
                <w:rFonts w:ascii="Times New Roman" w:eastAsia="Times New Roman" w:hAnsi="Times New Roman" w:cs="Times New Roman"/>
                <w:sz w:val="24"/>
                <w:szCs w:val="24"/>
              </w:rPr>
              <w:lastRenderedPageBreak/>
              <w:t>байлығын дамыту, сурет бойынша әңгімелей білуге 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киімдер, бас киімдер, тігіншіге керек заттар (ине, метр, қайшы, жіп), іс машинасы, киім үлгілері, маталар.</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0E25A8" w:rsidRDefault="000E25A8" w:rsidP="003A2866">
            <w:pPr>
              <w:widowControl w:val="0"/>
              <w:rPr>
                <w:rFonts w:ascii="Times New Roman" w:eastAsia="Times New Roman" w:hAnsi="Times New Roman" w:cs="Times New Roman"/>
                <w:b/>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Шахтер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Шахтерді ел біледі,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Оған сарай – жер </w:t>
            </w:r>
            <w:r>
              <w:rPr>
                <w:rFonts w:ascii="Times New Roman" w:eastAsia="Times New Roman" w:hAnsi="Times New Roman" w:cs="Times New Roman"/>
                <w:sz w:val="24"/>
                <w:szCs w:val="24"/>
              </w:rPr>
              <w:lastRenderedPageBreak/>
              <w:t>асты.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Көмір қазып жүреді,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Сорғалатып тер ащы.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оқитын зәулім үй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Қалмауы үшін суынып,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Үйіп көмір тауды ылғи,</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ол жылылық.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С.Мәуленов</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құрылысшымыз».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құрылыс материалды </w:t>
            </w:r>
            <w:r>
              <w:rPr>
                <w:rFonts w:ascii="Times New Roman" w:eastAsia="Times New Roman" w:hAnsi="Times New Roman" w:cs="Times New Roman"/>
                <w:sz w:val="24"/>
                <w:szCs w:val="24"/>
              </w:rPr>
              <w:lastRenderedPageBreak/>
              <w:t>ұсынамын, үлгі бойынша заттарды құрастыру. Құрастырылған заттардан көрме ұйымдастыру.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әртурлі заттар, геометриялық пішіндер құрастыруды үйрету, түстерімен таныстыру, балалардың ой-қиялын дамыту, еңбесүйгіштікке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көрнекіліктерді (ойыншықты) көрсетіп, бұл-мозаика деп </w:t>
            </w:r>
            <w:r>
              <w:rPr>
                <w:rFonts w:ascii="Times New Roman" w:eastAsia="Times New Roman" w:hAnsi="Times New Roman" w:cs="Times New Roman"/>
                <w:sz w:val="24"/>
                <w:szCs w:val="24"/>
              </w:rPr>
              <w:lastRenderedPageBreak/>
              <w:t>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сюжеттік-рөлдік ойыны.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бетінше </w:t>
            </w:r>
            <w:r>
              <w:rPr>
                <w:rFonts w:ascii="Times New Roman" w:eastAsia="Times New Roman" w:hAnsi="Times New Roman" w:cs="Times New Roman"/>
                <w:sz w:val="24"/>
                <w:szCs w:val="24"/>
              </w:rPr>
              <w:lastRenderedPageBreak/>
              <w:t>дүкенші мен сатып алушының қызметін орындауға үйрету. Бір-бірімен ізеттілікпен сөйлеуге үйрету.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Онға дейін санды біз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Бір,екі, үш</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Төрт,бес, алты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3-оң аяқпен таяқшаны аттап, артқа бір адым жасау;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кәсіп" тақырыбында әңгімелесу.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 туралы тақпақтар жаттау.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Құрылысшы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темір қалағым,</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Саздан сарай қаладым.</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Алматыдан аумайтын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қала саламын.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Ш.Садыханов</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Мамандықтардың құралдары суретіне қарап әңгімелесу.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қазақ тілі,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Мамандықтарға байланысты дидактикалық ойындар ойнау.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 қазақ тілі,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арманымдағы мамандығым.</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"Доғадан өрмелеу".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орыннан (қашықтығы 50 см) ұзындыққа секіру (8-10 рет); 6 м қашықтыққа дейін допты жерге ұрып, жүру (2-3 рет) және топпен қолын жерге тигізбей доғадан (биіктігі 40 см) өрмелеп (2-3 рет) өтуге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 Диалогтар."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Ұйымшылдыққа, </w:t>
            </w:r>
            <w:r>
              <w:rPr>
                <w:rFonts w:ascii="Times New Roman" w:eastAsia="Times New Roman" w:hAnsi="Times New Roman" w:cs="Times New Roman"/>
                <w:sz w:val="24"/>
                <w:szCs w:val="24"/>
              </w:rPr>
              <w:lastRenderedPageBreak/>
              <w:t>әдептілікке, түрлі мамандық иелеріне деген құрмет сезімдерін тәрбиелеу.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түсініп,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"Жұптасып шынығайық".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орында тұрып оңға, солға бұрылып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 (қайталау)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түсініп,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"Мықтылар жарысы".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 бірге қойып секіру; допты бір қолымен кедергі арқылы лақтыруға үйрету.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Алаңдағы ағаштарды бақылау. (қоршаған ортамен танысу, </w:t>
            </w:r>
            <w:r>
              <w:rPr>
                <w:rFonts w:ascii="Times New Roman" w:eastAsia="Times New Roman" w:hAnsi="Times New Roman" w:cs="Times New Roman"/>
                <w:b/>
                <w:sz w:val="24"/>
                <w:szCs w:val="24"/>
              </w:rPr>
              <w:lastRenderedPageBreak/>
              <w:t>сөйлеуді дамыту)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ағаштарды қыс кезінде қалпын анықтап, білімін толықтыру.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«Таңғажайып ағаштарды безендіреміз» тақырыбына сурет салу.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сыртқы түсінен, түрінен, бұтақтарынан қалай орналасуынан танып, айыруға үйрету.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табиғатқа қамқоршы болуына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Жапырақсыз ағаштарды қалай атаймыз?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Жапырақтар неге күзде түсіп қалады?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Ағаштар бір-біріне немен ұқсас?</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Олардың </w:t>
            </w:r>
            <w:r>
              <w:rPr>
                <w:rFonts w:ascii="Times New Roman" w:eastAsia="Times New Roman" w:hAnsi="Times New Roman" w:cs="Times New Roman"/>
                <w:sz w:val="24"/>
                <w:szCs w:val="24"/>
              </w:rPr>
              <w:lastRenderedPageBreak/>
              <w:t>айырмашылығы қандай?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«Сөзбен суреттеп айт» ағаштың түрін таны.</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«Ордағы қасқыр». (дене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секіруге, затты лақтыруға жаттықтыру.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ағаштардың түбін қармен жабу. </w:t>
            </w:r>
            <w:r>
              <w:rPr>
                <w:rFonts w:ascii="Times New Roman" w:eastAsia="Times New Roman" w:hAnsi="Times New Roman" w:cs="Times New Roman"/>
                <w:b/>
                <w:sz w:val="24"/>
                <w:szCs w:val="24"/>
              </w:rPr>
              <w:t>(еңбек дағдылары)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ағаштың түбін аяздан қардың қорғайтынын балаларға түсіндіру. Балаларды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табиғатқа қамқоршы болуына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шаңғымен жаттығулар жасау. Екі аяқпен кезек-кезек оңға, солға қозғау.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жинайтын машинаның жұмысын бақылау. (қоршаған ортамен </w:t>
            </w:r>
            <w:r>
              <w:rPr>
                <w:rFonts w:ascii="Times New Roman" w:eastAsia="Times New Roman" w:hAnsi="Times New Roman" w:cs="Times New Roman"/>
                <w:b/>
                <w:sz w:val="24"/>
                <w:szCs w:val="24"/>
              </w:rPr>
              <w:lastRenderedPageBreak/>
              <w:t>танысу, сөйлеуді дамыту, көркем әдебиет)</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еңбегін жеңілдететін машинамен таныстыруды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жалғастырып, қоршаған орта білімдерін толықтыру.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тазалаушының еңбегін қалай жеңілдетсем» деген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шағын әңгіме құрастыру.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Бұл машинаның аты қалай?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Ол не істейді?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Ол қарды қалай жинайды?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сендер адам еңбегін жеңілдететін тағы қандай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машиналарды </w:t>
            </w:r>
            <w:r>
              <w:rPr>
                <w:rFonts w:ascii="Times New Roman" w:eastAsia="Times New Roman" w:hAnsi="Times New Roman" w:cs="Times New Roman"/>
                <w:sz w:val="24"/>
                <w:szCs w:val="24"/>
              </w:rPr>
              <w:lastRenderedPageBreak/>
              <w:t>білесіңдер?</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кімнің бойы ұзын,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Паровозы ол пойыздың.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тұратын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Пойызды біз құрайық.</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коян». (дене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нысанаға затты лақтырып тигізу, жүгіру, өрмелеп жоғары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 білу.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гүлзарға,ыдысқа түрлі-түсті мұзды қатырып қою. </w:t>
            </w:r>
            <w:r>
              <w:rPr>
                <w:rFonts w:ascii="Times New Roman" w:eastAsia="Times New Roman" w:hAnsi="Times New Roman" w:cs="Times New Roman"/>
                <w:b/>
                <w:sz w:val="24"/>
                <w:szCs w:val="24"/>
              </w:rPr>
              <w:t>(еңбек дағдылары)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эстетикалық танымдарын арттыру. Айналаны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етіп көріктендіру.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Жеке жұмыс:</w:t>
            </w:r>
            <w:r>
              <w:rPr>
                <w:rFonts w:ascii="Times New Roman" w:eastAsia="Times New Roman" w:hAnsi="Times New Roman" w:cs="Times New Roman"/>
                <w:sz w:val="24"/>
                <w:szCs w:val="24"/>
              </w:rPr>
              <w:t xml:space="preserve"> шаңғы тебе білуге үйрету. Шаңғы жолымен сырғанап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отырып жүру.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Жорамал.</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қарлы болса, жаз жаңбырлы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Саябаққа саяхат. (қоршаған ортамен танысу, сөйлеуді дамыту, көркем </w:t>
            </w:r>
            <w:r>
              <w:rPr>
                <w:rFonts w:ascii="Times New Roman" w:eastAsia="Times New Roman" w:hAnsi="Times New Roman" w:cs="Times New Roman"/>
                <w:b/>
                <w:sz w:val="24"/>
                <w:szCs w:val="24"/>
              </w:rPr>
              <w:lastRenderedPageBreak/>
              <w:t>әдебиет)</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(нышаны) белгілері туралы балалардың білімін анықтап, толықтыра түсу. Балалардың сөз құрамында: қыс, қар, мұз, аяз, қар қырш-қырш еттеді, жалтырайды, жылтылдайды басқа қысқа байланысты сөздер қолдану. Балаларды табиғаттың қамқоршысы, жанашыры етіп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мезгілінің қызығы» атты тақырыпта шағын әңгіме құрастыру, қыстың жағымды, жағымсыз құбылыстары туралы әңгімелеу.</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жауды,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аппақ жер өңі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Қардан таулар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көреді.</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баламыз». (дене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жүгіруге, жүгірген баланы тез ұстап алуға жатықтыру.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 xml:space="preserve">Жүгіріп келіп қарды алысқа лақтыруға жатықтыру. </w:t>
            </w:r>
            <w:r>
              <w:rPr>
                <w:rFonts w:ascii="Times New Roman" w:eastAsia="Times New Roman" w:hAnsi="Times New Roman" w:cs="Times New Roman"/>
                <w:b/>
                <w:sz w:val="24"/>
                <w:szCs w:val="24"/>
              </w:rPr>
              <w:t>(дене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бәрінен алысқа лақтырса, сол жеңімпаз.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желеді,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ұлиды.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Мәтел.</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жерге жауған нұр.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көзін бақылау. (қоршаған ортамен танысу, сөйлеуді дамыту, көркем </w:t>
            </w:r>
            <w:r>
              <w:rPr>
                <w:rFonts w:ascii="Times New Roman" w:eastAsia="Times New Roman" w:hAnsi="Times New Roman" w:cs="Times New Roman"/>
                <w:b/>
                <w:sz w:val="24"/>
                <w:szCs w:val="24"/>
              </w:rPr>
              <w:lastRenderedPageBreak/>
              <w:t>әдебиет)</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көзін қыс мезгілімен (қыстың басы, ортасы, аяғы) байланыстырып, балаларға барынша мол түсінік беру. Күн қысқарады. 22 желтоқсан ең қысқа күн болып есептеледі. Күндіз күн ұясынан көтеріледі, кешке ұясына батады. Күн қысқа әрі суық. Көлеңке ұзарды.</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Батар күннің атар таңы бар.</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«Жұп болып эстафета ойының жүргізу». (дене шынықтыру)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шанамен сырғанақ тебу.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бір-біріне эстафетаны беруге </w:t>
            </w:r>
            <w:r>
              <w:rPr>
                <w:rFonts w:ascii="Times New Roman" w:eastAsia="Times New Roman" w:hAnsi="Times New Roman" w:cs="Times New Roman"/>
                <w:sz w:val="24"/>
                <w:szCs w:val="24"/>
              </w:rPr>
              <w:lastRenderedPageBreak/>
              <w:t>үйрету. Жолдасы үшін жанашыр, жақсы жолдас болуға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Аққала жасау.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қармен жұмыс істеуге үйрету.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өз қиялдарымен әңгіме құрату.</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Мезгіл жетсе, мұз да ериді.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райының жайсыз жағдайын бақылау.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жерге жөңікіліп жүреді.</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кенже баласы ақпанбысың,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астын ораған ақ қармысың.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Алай-түлей бораның, аязың да,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Әппағым-ау, аз-аздан шақтармысың?!</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«Үшінші артық».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шапшандыққа баулу.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Ауланы қардан тазалау.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күректі пайдалана білуге үйрету.</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Ағашта биік,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құсты көрдік.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сол құс,</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талмай.</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 кө-кек,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оның содан,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Атанған кө-кек.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орындау.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денені тік ұстап, жатығуларды дұрыс орындау.</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Жаңылпаштар: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аппақ, дала аппақ-бәрі аппақ ...</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әуен қойып ұйықтату.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Әдемі ирек жолдармен,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қолынан не келеді?" диалогтар ойыны.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w:t>
            </w:r>
            <w:r>
              <w:rPr>
                <w:rFonts w:ascii="Times New Roman" w:eastAsia="Times New Roman" w:hAnsi="Times New Roman" w:cs="Times New Roman"/>
                <w:sz w:val="24"/>
                <w:szCs w:val="24"/>
              </w:rPr>
              <w:lastRenderedPageBreak/>
              <w:t>қалыптастыру.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Құрастыру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лего құрастыру материалдарынан бағдаршамды құрастыруға үйрету; жол белгілерін 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"Етікшінің жаңа қос етігі".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қалыптастыру.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Аударыспақ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«Аударыспақ» ─ өте көне 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бір- біріне қарама-қарсы отырып қол ұстасады. Төрешінің </w:t>
            </w:r>
            <w:r>
              <w:rPr>
                <w:rFonts w:ascii="Times New Roman" w:eastAsia="Times New Roman" w:hAnsi="Times New Roman" w:cs="Times New Roman"/>
                <w:sz w:val="24"/>
                <w:szCs w:val="24"/>
              </w:rPr>
              <w:lastRenderedPageBreak/>
              <w:t>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алаңының айналасына құм немесе жұмсақ кілем төселуі керек. Қай топ жеңсе сол топ жеңімпаз атанады.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"Аспаздың кесу тақталары".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"реттік сан" ұғымын қалыптастыру; геометриялық пішіндердің қасиеттері жөнінде білімдерін толықтыру.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"Мамандықтың бәрі жақсы".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мамандықтар маңызымен таныстыра отырып, оларды ажыратып, атай білуге үйрету.</w:t>
            </w:r>
          </w:p>
          <w:p w:rsidR="000E25A8" w:rsidRDefault="000E25A8"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"Абзал жан - дәрігер".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қайшымен жұмыс жасау іскерліктерін жетілдіру.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дәрігер боламын".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"Мен дәрігер боламын" өлеңімен таныстыра отырып, оларды көркем </w:t>
            </w:r>
            <w:r>
              <w:rPr>
                <w:rFonts w:ascii="Times New Roman" w:eastAsia="Times New Roman" w:hAnsi="Times New Roman" w:cs="Times New Roman"/>
                <w:sz w:val="24"/>
                <w:szCs w:val="24"/>
              </w:rPr>
              <w:lastRenderedPageBreak/>
              <w:t>шығармашылыққа баулу және жатқа айтқызу; сахналау арқылы дәрігердің қимылдары мен сөздерін айтуға жаттықтыру.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ұстап алу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Жүргізушіден басқа балалардың бәрі шеңбер құрап тұрады. Балалар допты бір-біріне береді. Жүргізуші шеңбердің сыртында жүреді. Ол допқа қолының ұшын тигізуге тырысады. Егер қолын тигізсе, сол кезде допты ұстап тұрған ойыншымен орын алмасады. Ал, ойыншы шеңбердің сыртына шығады. Ойын қайталанады.</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 допты бір-</w:t>
            </w:r>
            <w:r>
              <w:rPr>
                <w:rFonts w:ascii="Times New Roman" w:eastAsia="Times New Roman" w:hAnsi="Times New Roman" w:cs="Times New Roman"/>
                <w:sz w:val="24"/>
                <w:szCs w:val="24"/>
              </w:rPr>
              <w:lastRenderedPageBreak/>
              <w:t>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жанында тұрған балаға ғана береді. Ойын басталған кезде доп жүргізуші тұрған тұстан бастап беріледі.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емшісі (мал дәрігері)"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жануарлардың қысқы тіршілігі туралы білімдерін кеңейту; жануарлардың қысқы дайындықтары туралы түсінік беру.</w:t>
            </w:r>
          </w:p>
          <w:p w:rsidR="000E25A8" w:rsidRDefault="000E25A8" w:rsidP="003A2866">
            <w:pPr>
              <w:widowControl w:val="0"/>
              <w:rPr>
                <w:rFonts w:ascii="Times New Roman" w:eastAsia="Times New Roman" w:hAnsi="Times New Roman" w:cs="Times New Roman"/>
                <w:sz w:val="24"/>
                <w:szCs w:val="24"/>
              </w:rPr>
            </w:pP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"Жас экологтар".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эколог жұмысы жайлы түсінік беру. </w:t>
            </w:r>
            <w:r>
              <w:rPr>
                <w:rFonts w:ascii="Times New Roman" w:eastAsia="Times New Roman" w:hAnsi="Times New Roman" w:cs="Times New Roman"/>
                <w:sz w:val="24"/>
                <w:szCs w:val="24"/>
              </w:rPr>
              <w:lastRenderedPageBreak/>
              <w:t>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w:t>
            </w:r>
            <w:r>
              <w:rPr>
                <w:rFonts w:ascii="Times New Roman" w:eastAsia="Times New Roman" w:hAnsi="Times New Roman" w:cs="Times New Roman"/>
                <w:sz w:val="24"/>
                <w:szCs w:val="24"/>
              </w:rPr>
              <w:lastRenderedPageBreak/>
              <w:t>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танысу, сөйлеуді </w:t>
            </w:r>
            <w:r>
              <w:rPr>
                <w:rFonts w:ascii="Times New Roman" w:eastAsia="Times New Roman" w:hAnsi="Times New Roman" w:cs="Times New Roman"/>
                <w:b/>
                <w:sz w:val="24"/>
                <w:szCs w:val="24"/>
              </w:rPr>
              <w:lastRenderedPageBreak/>
              <w:t>дамыту, қазақ тілі)</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Дәрігермін мен деймін,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әжемді емдеймін.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Көп-көп ішіп дәріні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Кәрілікті жең деймін.</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жіңішкертіп ұстап оңға, солға жайлап қозғау керек. Осылай санап отырып 15-20 рет қайталау керек.</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 - ауызды кең ашып, тілді таңдайға жапсыра ұстап тұрып төменгі жақты басып ауызды кең ашып ұстау.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көлемді пішіндер мен қарапайым композицияларды мүсіндеуге қызығушылығын арттыру.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 желісін маскалармен саханлау.</w:t>
            </w:r>
          </w:p>
          <w:p w:rsidR="000E25A8" w:rsidRDefault="000E25A8"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p w:rsidR="00946299" w:rsidRPr="000E25A8" w:rsidRDefault="00946299" w:rsidP="00946299">
            <w:pPr>
              <w:widowControl w:val="0"/>
              <w:rPr>
                <w:rFonts w:ascii="Times New Roman" w:hAnsi="Times New Roman" w:cs="Times New Roman"/>
                <w:b/>
                <w:color w:val="000000" w:themeColor="text1"/>
                <w:sz w:val="28"/>
                <w:szCs w:val="28"/>
                <w:lang w:val="kk-KZ"/>
              </w:rPr>
            </w:pPr>
            <w:r w:rsidRPr="000E25A8">
              <w:rPr>
                <w:rFonts w:ascii="Times New Roman" w:hAnsi="Times New Roman" w:cs="Times New Roman"/>
                <w:b/>
                <w:color w:val="000000" w:themeColor="text1"/>
                <w:sz w:val="28"/>
                <w:szCs w:val="28"/>
                <w:lang w:val="kk-KZ"/>
              </w:rPr>
              <w:t>Вариативтік компанент.</w:t>
            </w:r>
          </w:p>
          <w:p w:rsidR="00946299" w:rsidRPr="000E25A8" w:rsidRDefault="00946299" w:rsidP="00946299">
            <w:pPr>
              <w:widowControl w:val="0"/>
              <w:rPr>
                <w:rFonts w:ascii="Times New Roman" w:hAnsi="Times New Roman" w:cs="Times New Roman"/>
                <w:color w:val="000000" w:themeColor="text1"/>
                <w:sz w:val="28"/>
                <w:szCs w:val="28"/>
                <w:lang w:val="kk-KZ"/>
              </w:rPr>
            </w:pPr>
            <w:r w:rsidRPr="000E25A8">
              <w:rPr>
                <w:rFonts w:ascii="Times New Roman" w:hAnsi="Times New Roman" w:cs="Times New Roman"/>
                <w:color w:val="000000" w:themeColor="text1"/>
                <w:sz w:val="28"/>
                <w:szCs w:val="28"/>
                <w:lang w:val="kk-KZ"/>
              </w:rPr>
              <w:t>«Қызыл телпек» ертегісі</w:t>
            </w:r>
          </w:p>
          <w:p w:rsidR="00946299" w:rsidRPr="00946299" w:rsidRDefault="00946299" w:rsidP="00946299">
            <w:pPr>
              <w:widowControl w:val="0"/>
              <w:rPr>
                <w:rFonts w:ascii="Times New Roman" w:eastAsia="Times New Roman" w:hAnsi="Times New Roman" w:cs="Times New Roman"/>
                <w:b/>
                <w:sz w:val="24"/>
                <w:szCs w:val="24"/>
                <w:lang w:val="kk-KZ"/>
              </w:rPr>
            </w:pPr>
            <w:r w:rsidRPr="000E25A8">
              <w:rPr>
                <w:rFonts w:ascii="Times New Roman" w:hAnsi="Times New Roman" w:cs="Times New Roman"/>
                <w:color w:val="000000" w:themeColor="text1"/>
                <w:sz w:val="28"/>
                <w:szCs w:val="28"/>
                <w:lang w:val="kk-KZ"/>
              </w:rPr>
              <w:t>Мақсаты: Балаларға ертегіге қызығушылықтарын арттыру. Ертегі мазмұнын сұрақ қоя отырып, толық айтуға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Диалогтар ойыны. "Мамандықтар туралы жұмбақтар".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туралы білімдерін пысықтау, тиянақтау, коммуникативтік қабілеттерді жетілдіру.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E25A8" w:rsidRDefault="000E25A8"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E25A8" w:rsidRPr="0094629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мәнерлеп ән айтуға үйрету, әнді созып, қимылдармен үйлестіріп айтуды қалыптастыру (ре-си бірінші октава шегінде).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 </w:t>
            </w:r>
            <w:r>
              <w:rPr>
                <w:rFonts w:ascii="Times New Roman" w:eastAsia="Times New Roman" w:hAnsi="Times New Roman" w:cs="Times New Roman"/>
                <w:b/>
                <w:sz w:val="24"/>
                <w:szCs w:val="24"/>
              </w:rPr>
              <w:t>(музыка)</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мамандықтар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Дайын пішіндерден жануарлар, құстар, гүлдердің пішінін қию және ол</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0E25A8" w:rsidRDefault="000E25A8"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0E25A8" w:rsidRPr="00946299"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0E25A8"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дамуына керекті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тазалықтарына назар аударуларын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5A8" w:rsidRDefault="000E25A8"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қарайсыздар?»</w:t>
            </w:r>
          </w:p>
        </w:tc>
      </w:tr>
    </w:tbl>
    <w:p w:rsidR="000E25A8" w:rsidRDefault="000E25A8" w:rsidP="000E25A8"/>
    <w:p w:rsidR="001D0BB6" w:rsidRDefault="001D0BB6"/>
    <w:sectPr w:rsidR="001D0BB6" w:rsidSect="002162B7">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0E25A8"/>
    <w:rsid w:val="000E25A8"/>
    <w:rsid w:val="001D0BB6"/>
    <w:rsid w:val="00946299"/>
    <w:rsid w:val="00FC51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25A8"/>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3887</Words>
  <Characters>22158</Characters>
  <Application>Microsoft Office Word</Application>
  <DocSecurity>0</DocSecurity>
  <Lines>184</Lines>
  <Paragraphs>51</Paragraphs>
  <ScaleCrop>false</ScaleCrop>
  <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2024-06-16T20:17:00Z</dcterms:created>
  <dcterms:modified xsi:type="dcterms:W3CDTF">2024-06-16T21:23:00Z</dcterms:modified>
</cp:coreProperties>
</file>