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50" w:rsidRDefault="005C0350"/>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C0350">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5437" w:rsidRDefault="009B5437">
            <w:pPr>
              <w:widowControl w:val="0"/>
              <w:rPr>
                <w:rFonts w:ascii="Times New Roman" w:eastAsia="Times New Roman" w:hAnsi="Times New Roman" w:cs="Times New Roman"/>
                <w:sz w:val="24"/>
                <w:szCs w:val="24"/>
              </w:rPr>
            </w:pPr>
          </w:p>
          <w:p w:rsidR="009B5437" w:rsidRPr="009B5437" w:rsidRDefault="009B5437" w:rsidP="009B5437">
            <w:pPr>
              <w:rPr>
                <w:rFonts w:ascii="Times New Roman" w:eastAsia="Times New Roman" w:hAnsi="Times New Roman" w:cs="Times New Roman"/>
                <w:sz w:val="24"/>
                <w:szCs w:val="24"/>
              </w:rPr>
            </w:pPr>
          </w:p>
          <w:p w:rsidR="009B5437" w:rsidRPr="009B5437" w:rsidRDefault="009B5437" w:rsidP="009B5437">
            <w:pPr>
              <w:rPr>
                <w:rFonts w:ascii="Times New Roman" w:eastAsia="Times New Roman" w:hAnsi="Times New Roman" w:cs="Times New Roman"/>
                <w:sz w:val="24"/>
                <w:szCs w:val="24"/>
              </w:rPr>
            </w:pPr>
          </w:p>
          <w:p w:rsidR="009B5437" w:rsidRDefault="009B5437" w:rsidP="009B5437">
            <w:pPr>
              <w:rPr>
                <w:rFonts w:ascii="Times New Roman" w:eastAsia="Times New Roman" w:hAnsi="Times New Roman" w:cs="Times New Roman"/>
                <w:sz w:val="24"/>
                <w:szCs w:val="24"/>
              </w:rPr>
            </w:pPr>
          </w:p>
          <w:p w:rsidR="005C0350" w:rsidRPr="009B5437" w:rsidRDefault="009B5437" w:rsidP="009B5437">
            <w:pPr>
              <w:jc w:val="center"/>
              <w:rPr>
                <w:rFonts w:ascii="Times New Roman" w:eastAsia="Times New Roman" w:hAnsi="Times New Roman" w:cs="Times New Roman"/>
                <w:b/>
                <w:sz w:val="24"/>
                <w:szCs w:val="24"/>
                <w:lang w:val="kk-KZ"/>
              </w:rPr>
            </w:pPr>
            <w:r w:rsidRPr="009B5437">
              <w:rPr>
                <w:rFonts w:ascii="Times New Roman" w:eastAsia="Times New Roman" w:hAnsi="Times New Roman" w:cs="Times New Roman"/>
                <w:b/>
                <w:sz w:val="24"/>
                <w:szCs w:val="24"/>
                <w:lang w:val="kk-KZ"/>
              </w:rPr>
              <w:t>ЖШС «Жас Батыр Атырау» балабақшасы</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5437" w:rsidRDefault="009B5437">
            <w:pPr>
              <w:widowControl w:val="0"/>
              <w:rPr>
                <w:rFonts w:ascii="Times New Roman" w:eastAsia="Times New Roman" w:hAnsi="Times New Roman" w:cs="Times New Roman"/>
                <w:sz w:val="24"/>
                <w:szCs w:val="24"/>
              </w:rPr>
            </w:pPr>
          </w:p>
          <w:p w:rsidR="005C0350" w:rsidRPr="009B5437" w:rsidRDefault="009B5437" w:rsidP="009B5437">
            <w:pPr>
              <w:jc w:val="center"/>
              <w:rPr>
                <w:rFonts w:ascii="Times New Roman" w:eastAsia="Times New Roman" w:hAnsi="Times New Roman" w:cs="Times New Roman"/>
                <w:b/>
                <w:sz w:val="24"/>
                <w:szCs w:val="24"/>
                <w:lang w:val="kk-KZ"/>
              </w:rPr>
            </w:pPr>
            <w:r w:rsidRPr="009B5437">
              <w:rPr>
                <w:rFonts w:ascii="Times New Roman" w:eastAsia="Times New Roman" w:hAnsi="Times New Roman" w:cs="Times New Roman"/>
                <w:b/>
                <w:sz w:val="24"/>
                <w:szCs w:val="24"/>
                <w:lang w:val="kk-KZ"/>
              </w:rPr>
              <w:t>«Тұлпар» ересек тобы</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.01-0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.01.202</w:t>
            </w: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ж.</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C0350" w:rsidRDefault="00DF1A5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кеңес беру. «Тұмаудың алдын алу жолдары».</w:t>
            </w:r>
          </w:p>
        </w:tc>
      </w:tr>
      <w:tr w:rsidR="005C035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ұқыпты қарау біліктері мен дағдыларын қалыптастыру; басқа біреуге көмектесуге ұмтылуға тәрбиелеу; еңбектенуге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C035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C0350" w:rsidRDefault="005C0350">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қуанышты эмоцияларын ояту.</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ойыны "</w:t>
            </w:r>
            <w:proofErr w:type="gramStart"/>
            <w:r>
              <w:rPr>
                <w:rFonts w:ascii="Times New Roman" w:eastAsia="Times New Roman" w:hAnsi="Times New Roman" w:cs="Times New Roman"/>
                <w:b/>
                <w:sz w:val="24"/>
                <w:szCs w:val="24"/>
              </w:rPr>
              <w:t>З</w:t>
            </w:r>
            <w:proofErr w:type="gramEnd"/>
            <w:r>
              <w:rPr>
                <w:rFonts w:ascii="Times New Roman" w:eastAsia="Times New Roman" w:hAnsi="Times New Roman" w:cs="Times New Roman"/>
                <w:b/>
                <w:sz w:val="24"/>
                <w:szCs w:val="24"/>
              </w:rPr>
              <w:t>әулім ғимарат".</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дамыту.</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қайтала» саусақ жаттығуы.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саусақтың қимылдарының үйлесімділігін дамыту.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отырып, саусақтарымен кез-келген «фигураны» көрсетеді (кейбір саусақтар бүгулі, ал </w:t>
            </w:r>
            <w:r>
              <w:rPr>
                <w:rFonts w:ascii="Times New Roman" w:eastAsia="Times New Roman" w:hAnsi="Times New Roman" w:cs="Times New Roman"/>
                <w:sz w:val="24"/>
                <w:szCs w:val="24"/>
              </w:rPr>
              <w:lastRenderedPageBreak/>
              <w:t>кейбіреуі түзу, әртүрлі қимылдар). Балалар сол қимылды тура солай қайталау керек.</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"Лото".</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Жалғасын тап.</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байқампыздықты дамытады.</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 бойынша тап».</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ұзын - қысқа, кең - тар, биік - аласа ұғымдарын бекіту.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ойыншық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анықтап атын атайды. </w:t>
            </w:r>
            <w:r>
              <w:rPr>
                <w:rFonts w:ascii="Times New Roman" w:eastAsia="Times New Roman" w:hAnsi="Times New Roman" w:cs="Times New Roman"/>
                <w:sz w:val="24"/>
                <w:szCs w:val="24"/>
              </w:rPr>
              <w:lastRenderedPageBreak/>
              <w:t xml:space="preserve">Ойыншылардың біреуі бөлмеден шығып кетеді,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ойыншылар ойыншық туралы жұмбақ құрастырады.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құрастырғаннан кейін жұмбақты шешетін баланы шақырады.</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5C0350" w:rsidRDefault="005C0350">
            <w:pPr>
              <w:widowControl w:val="0"/>
              <w:rPr>
                <w:rFonts w:ascii="Times New Roman" w:eastAsia="Times New Roman" w:hAnsi="Times New Roman" w:cs="Times New Roman"/>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баланың саны бойынша әртүрлі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жолақтар, пішіндер, үй суретінің үлгісі.</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Мазмұны: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құрылыс».</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Мақсат-міндеттер: үлгі бойынша геометриялық фигуралардан композиция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 Геометриялық фигуралар, негізгі түстер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кеңейту. Көрнекі қабылдауын, назарын, ойлау қабілетін дамыту</w:t>
            </w:r>
            <w:r>
              <w:rPr>
                <w:rFonts w:ascii="Times New Roman" w:eastAsia="Times New Roman" w:hAnsi="Times New Roman" w:cs="Times New Roman"/>
                <w:b/>
                <w:sz w:val="24"/>
                <w:szCs w:val="24"/>
              </w:rPr>
              <w:t>.</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5C0350" w:rsidRDefault="005C0350">
            <w:pPr>
              <w:widowControl w:val="0"/>
              <w:rPr>
                <w:rFonts w:ascii="Times New Roman" w:eastAsia="Times New Roman" w:hAnsi="Times New Roman" w:cs="Times New Roman"/>
                <w:b/>
                <w:sz w:val="24"/>
                <w:szCs w:val="24"/>
              </w:rPr>
            </w:pP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екі қолдарымен жоғары көтереді,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қа қарап тыныс алу; 2- допты төмен түсіріп, тыныс шығару; 3- допты жоғары көтереді; 4- бастапқы қалып. Жаттығу 8-10 рет қайталанады.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оң аяғының өкше тұсында жерге допты ұру және секірген допты ұстап алу;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 осы жаттығуды сол жаққа қайталау. Жаттығу 5-6 рет қайталанады.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жерде.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допты табанмен алғ</w:t>
            </w:r>
            <w:proofErr w:type="gramStart"/>
            <w:r>
              <w:rPr>
                <w:rFonts w:ascii="Times New Roman" w:eastAsia="Times New Roman" w:hAnsi="Times New Roman" w:cs="Times New Roman"/>
                <w:sz w:val="24"/>
                <w:szCs w:val="24"/>
              </w:rPr>
              <w:t>а-арт</w:t>
            </w:r>
            <w:proofErr w:type="gramEnd"/>
            <w:r>
              <w:rPr>
                <w:rFonts w:ascii="Times New Roman" w:eastAsia="Times New Roman" w:hAnsi="Times New Roman" w:cs="Times New Roman"/>
                <w:sz w:val="24"/>
                <w:szCs w:val="24"/>
              </w:rPr>
              <w:t>қа жібермей, домалату; 3-4 - аяғын ауыстырып, жаттығуды қайталау. Жаттығу 5-6 рет қайталанады.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отыру, аяқты алшақ қойып, допты жоғары ұстау.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иі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жасап, алға иілу, допты 3 рет аяғына ұру; 4- бастапқы қалып. Жаттығу 3-4 рет қайталанады.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тез жерге отырып, тізені алшақ ұстау және допты лақтыру; 2- тез тұрып, допты ұтып алу. Жаттығу 8 рет қайталанады.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ұстау, допты екі қолымен кезек-кезек жерге ұру. Жаттығуды 8 рет қайталау.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қолымен допты ұстау.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орнында тұрып, секіру. Жаттығу 4 рет қайталанады.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ерекшеліктері туралы әңгімелесу.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ойындар ойнап, аққала жасайық.</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мәтін құрау.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 көркем әдебиет)</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Мұзды</w:t>
            </w:r>
            <w:proofErr w:type="gramEnd"/>
            <w:r>
              <w:rPr>
                <w:rFonts w:ascii="Times New Roman" w:eastAsia="Times New Roman" w:hAnsi="Times New Roman" w:cs="Times New Roman"/>
                <w:b/>
                <w:sz w:val="24"/>
                <w:szCs w:val="24"/>
              </w:rPr>
              <w:t xml:space="preserve"> бақылау. (қоршаған ортамен танысу, сөйлеуді дамыту, көркем әдебиет)</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аппақ, жапалақтап,</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тынбастан.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 орман, қар жамылған,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түнгі аспан.</w:t>
            </w:r>
          </w:p>
          <w:p w:rsidR="005C0350" w:rsidRDefault="00DF1A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5C0350" w:rsidRDefault="00DF1A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батпайды. (мұз)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ауа температурасының күрт өзгеруіне байланысты судың қатты күйге айналуын анықтау,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не себепті ауа температурасы өзгергенде судың қататындығын түсіндіру. Мұз бұл – қатты су құрамы екендігін түсіндіру; </w:t>
            </w:r>
            <w:r>
              <w:rPr>
                <w:rFonts w:ascii="Times New Roman" w:eastAsia="Times New Roman" w:hAnsi="Times New Roman" w:cs="Times New Roman"/>
                <w:sz w:val="24"/>
                <w:szCs w:val="24"/>
              </w:rPr>
              <w:lastRenderedPageBreak/>
              <w:t xml:space="preserve">мұз медицинада тағамды салқын қалпында сақтап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ға қолданылады. Мұз құрамы - тұнық, суық, қатты екендігін атау.</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«Мұзды аулаға кіргіз»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Таяқшаның көмегімен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 берілген бағытта сырғанату. Спорттың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да түрлерімен таныстыру.</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 құсты тамақтандыру Табиғат бұрышында құсты өз беттерінше тамақ</w:t>
            </w:r>
            <w:proofErr w:type="gramStart"/>
            <w:r>
              <w:rPr>
                <w:rFonts w:ascii="Times New Roman" w:eastAsia="Times New Roman" w:hAnsi="Times New Roman" w:cs="Times New Roman"/>
                <w:sz w:val="24"/>
                <w:szCs w:val="24"/>
              </w:rPr>
              <w:t>тандыру</w:t>
            </w:r>
            <w:proofErr w:type="gramEnd"/>
            <w:r>
              <w:rPr>
                <w:rFonts w:ascii="Times New Roman" w:eastAsia="Times New Roman" w:hAnsi="Times New Roman" w:cs="Times New Roman"/>
                <w:sz w:val="24"/>
                <w:szCs w:val="24"/>
              </w:rPr>
              <w:t>ға үйрету (тамақтандыру, суларын ауыстыру). Табиғат аясындағы құстарды аялай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 </w:t>
            </w:r>
            <w:r>
              <w:rPr>
                <w:rFonts w:ascii="Times New Roman" w:eastAsia="Times New Roman" w:hAnsi="Times New Roman" w:cs="Times New Roman"/>
                <w:b/>
                <w:sz w:val="24"/>
                <w:szCs w:val="24"/>
              </w:rPr>
              <w:lastRenderedPageBreak/>
              <w:t>(еңбек дағдылары)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араласа білуге, өз ойларын айта білуге, достарының ойымен келісіп, тату ойнау дағдыларын қалыптастыру.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 пен тұманды бақылау. (қоршаған ортамен танысу, сөйлеуді дамыту, көркем әдебиет)</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жанды,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 ақ қырау, түсі суық,</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w:t>
            </w:r>
          </w:p>
          <w:p w:rsidR="005C0350" w:rsidRDefault="00DF1A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жүріп желменен,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шықты тамшысын.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ыраттар</w:t>
            </w:r>
            <w:proofErr w:type="gramEnd"/>
            <w:r>
              <w:rPr>
                <w:rFonts w:ascii="Times New Roman" w:eastAsia="Times New Roman" w:hAnsi="Times New Roman" w:cs="Times New Roman"/>
                <w:sz w:val="24"/>
                <w:szCs w:val="24"/>
              </w:rPr>
              <w:t>ға шөлдеген. (бұлт)</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түйді қабағын,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пердесін керді де,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Жапты жердің табанын. (тұман)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қыс кезіндегі табиғат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іністері туралы </w:t>
            </w:r>
            <w:r>
              <w:rPr>
                <w:rFonts w:ascii="Times New Roman" w:eastAsia="Times New Roman" w:hAnsi="Times New Roman" w:cs="Times New Roman"/>
                <w:sz w:val="24"/>
                <w:szCs w:val="24"/>
              </w:rPr>
              <w:lastRenderedPageBreak/>
              <w:t>білімдерін кеңейту; қыс мезгілінде аспанды жиі бұлт басады; ақырын қар жауа бастайды. Байқампаздықты арттыру.</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болу». (дене шынықтыру)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қуалау арқылы жүгіруді бекіту (көкпарға дейін жүгіріп, мәреге келу); ойын ережесін сақтау (киімнен ұстауға, итеруге, дөрекілікке рұқсат жоқ). Батырлыққа,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ілікке, икемділікке тәрбиелеу.</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ойын үшін қардан жасалған құрылыс (ұшақ, қалашық, машина)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іккен іс-әрекет арқылы жақсы көңіл-күй сыйлау; </w:t>
            </w:r>
            <w:r>
              <w:rPr>
                <w:rFonts w:ascii="Times New Roman" w:eastAsia="Times New Roman" w:hAnsi="Times New Roman" w:cs="Times New Roman"/>
                <w:sz w:val="24"/>
                <w:szCs w:val="24"/>
              </w:rPr>
              <w:lastRenderedPageBreak/>
              <w:t>құрастыру қабілетін дамыту.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керекті құралдармен жабдықтандыру үйрету; ойын барысында табиғи заттарды қолдануға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тазалайтын машинаны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5C0350" w:rsidRDefault="00DF1A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бензинді сүтше ішеді,</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арада сыпыра алады,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жолдан тазартып,</w:t>
            </w:r>
          </w:p>
          <w:p w:rsidR="005C0350" w:rsidRDefault="00DF1A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Жолдар</w:t>
            </w:r>
            <w:proofErr w:type="gramEnd"/>
            <w:r>
              <w:rPr>
                <w:rFonts w:ascii="Times New Roman" w:eastAsia="Times New Roman" w:hAnsi="Times New Roman" w:cs="Times New Roman"/>
                <w:sz w:val="24"/>
                <w:szCs w:val="24"/>
              </w:rPr>
              <w:t>ға топырақ себеді. (Қар тазалаушы көлік)</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түбі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ереке.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Көптің түбі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ереке.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адамдардың еңбегін жеңілдету үшін түрлі техниканы қолданады; адамдарға оның тиімді екенін көрсету. Қар жауғаннан кейін қардың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болатынына назар </w:t>
            </w:r>
            <w:r>
              <w:rPr>
                <w:rFonts w:ascii="Times New Roman" w:eastAsia="Times New Roman" w:hAnsi="Times New Roman" w:cs="Times New Roman"/>
                <w:sz w:val="24"/>
                <w:szCs w:val="24"/>
              </w:rPr>
              <w:lastRenderedPageBreak/>
              <w:t xml:space="preserve">аудару. Қолмен қарды тазалау өте қиын және көп уақыт кетеді. Сол себепті адамдар қар тазалайтын машина ойлап тапты, олар жұмысты тез істейді, машиналар да қарды тиеуге үлгермей кешігіп келіп жатады. Қарды машинамен қала шетіндегі арнайы </w:t>
            </w:r>
            <w:proofErr w:type="gramStart"/>
            <w:r>
              <w:rPr>
                <w:rFonts w:ascii="Times New Roman" w:eastAsia="Times New Roman" w:hAnsi="Times New Roman" w:cs="Times New Roman"/>
                <w:sz w:val="24"/>
                <w:szCs w:val="24"/>
              </w:rPr>
              <w:t>орын</w:t>
            </w:r>
            <w:proofErr w:type="gramEnd"/>
            <w:r>
              <w:rPr>
                <w:rFonts w:ascii="Times New Roman" w:eastAsia="Times New Roman" w:hAnsi="Times New Roman" w:cs="Times New Roman"/>
                <w:sz w:val="24"/>
                <w:szCs w:val="24"/>
              </w:rPr>
              <w:t>ға апарады. Ол көктемде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өсімдіктің өсуіне ылғалы көп болады.</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«Таяқпен сыпыру» (қалмақ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Көрсетілген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ғыт бойынша таяқпен сыпыру қабілеттерін бекіту (сырғанақ тебетін жерге, сырғанақ тебетін жерден соңына </w:t>
            </w:r>
            <w:r>
              <w:rPr>
                <w:rFonts w:ascii="Times New Roman" w:eastAsia="Times New Roman" w:hAnsi="Times New Roman" w:cs="Times New Roman"/>
                <w:sz w:val="24"/>
                <w:szCs w:val="24"/>
              </w:rPr>
              <w:lastRenderedPageBreak/>
              <w:t>дейін). Топтағы жолдастарының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мен істей алмаған істерін қобалжымай, қолдай білуге тәрбиелеу.</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мұз айдынын жасау. </w:t>
            </w:r>
            <w:r>
              <w:rPr>
                <w:rFonts w:ascii="Times New Roman" w:eastAsia="Times New Roman" w:hAnsi="Times New Roman" w:cs="Times New Roman"/>
                <w:b/>
                <w:sz w:val="24"/>
                <w:szCs w:val="24"/>
              </w:rPr>
              <w:t>(еңбек дағдылары)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Судың қасиетін бекіту: </w:t>
            </w:r>
            <w:r>
              <w:rPr>
                <w:rFonts w:ascii="Times New Roman" w:eastAsia="Times New Roman" w:hAnsi="Times New Roman" w:cs="Times New Roman"/>
                <w:sz w:val="24"/>
                <w:szCs w:val="24"/>
              </w:rPr>
              <w:t>ыдысқа су құйып бояу араластырып аязға қатыру; берілген тапсырманы өздері орындау (суды керек түске бояу,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келтіру); бастаған істі соңына дейін жеткізу (жұмыс орнын жинау, столды сүртіп, жинау, ретке келтіру және т.б.).</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таңдалған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 xml:space="preserve">қа сай ойын барысында ойыншықтарды айырбастап, ойын көмегімен </w:t>
            </w:r>
            <w:r>
              <w:rPr>
                <w:rFonts w:ascii="Times New Roman" w:eastAsia="Times New Roman" w:hAnsi="Times New Roman" w:cs="Times New Roman"/>
                <w:sz w:val="24"/>
                <w:szCs w:val="24"/>
              </w:rPr>
              <w:lastRenderedPageBreak/>
              <w:t>құрастырып, түрлілігін анықтай білуге үйрету.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іздеген бота»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Майтабандықтың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қабырғалы жол балалардың аяқтарын керемет уқалайды, аяқтың бұлшықеттері мен байламды аппаратын нығайтады, денені тұтастай қорғайды.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ұйқыға батамын.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«Артығын тап».</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суреттен артық суретті тауып, 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ұсынады.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 артығын қарандашпен сызады. Мысалы, мұнда қар артық. Қар қыста ғана болады.</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"Киімдер" дүкені, киім сатушының жұмысы ерекшелігі жөніндегі ұғымдарын тиянақтау; сатушы </w:t>
            </w:r>
            <w:r>
              <w:rPr>
                <w:rFonts w:ascii="Times New Roman" w:eastAsia="Times New Roman" w:hAnsi="Times New Roman" w:cs="Times New Roman"/>
                <w:sz w:val="24"/>
                <w:szCs w:val="24"/>
              </w:rPr>
              <w:lastRenderedPageBreak/>
              <w:t xml:space="preserve">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үлгілері (көрнекілік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арнайы тігілген); ойыншық смартфондар, төлем карточкалары, сөмкелер, қаражат қағаздары; қуыршақтар.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бірге дүкенге саяхатты ұйымдастыруы мүмкін. Балаларға дүкен туралы суреттер мен бейнежазбаны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"тауар" </w:t>
            </w:r>
            <w:r>
              <w:rPr>
                <w:rFonts w:ascii="Times New Roman" w:eastAsia="Times New Roman" w:hAnsi="Times New Roman" w:cs="Times New Roman"/>
                <w:sz w:val="24"/>
                <w:szCs w:val="24"/>
              </w:rPr>
              <w:lastRenderedPageBreak/>
              <w:t xml:space="preserve">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ұсынылуы керектігі жайында айтылуы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орналастырып, бағаларын анықтап, </w:t>
            </w:r>
            <w:r>
              <w:rPr>
                <w:rFonts w:ascii="Times New Roman" w:eastAsia="Times New Roman" w:hAnsi="Times New Roman" w:cs="Times New Roman"/>
                <w:sz w:val="24"/>
                <w:szCs w:val="24"/>
              </w:rPr>
              <w:lastRenderedPageBreak/>
              <w:t xml:space="preserve">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киім үлгілерінің ұтымды жақтарын айтаыд, аларға тауарларды сатады.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белгіленген жерге киімдерін кигізі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w:t>
            </w:r>
            <w:r>
              <w:rPr>
                <w:rFonts w:ascii="Times New Roman" w:eastAsia="Times New Roman" w:hAnsi="Times New Roman" w:cs="Times New Roman"/>
                <w:sz w:val="24"/>
                <w:szCs w:val="24"/>
              </w:rPr>
              <w:lastRenderedPageBreak/>
              <w:t xml:space="preserve">дүкендерде сатушы мен сатып алушы сыпайы сөздерді қолданып, әдептілік ережелерін ұстанулары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сатушының еңбегін құрметтеу керек; сатып алушының таңдауын құрметтеу керек.</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"Біреу және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Жиын сапасы бойынша әртүрлі заттардан тұратындығы туралы түсініктерін жетілдіру.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 таратады. Балалар суреттердің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көп заттар бейнеленген суреттерді табады. Педагог балалардың жұмыстарына талдау жүргізеді.</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C0350" w:rsidRDefault="005C0350">
            <w:pPr>
              <w:widowControl w:val="0"/>
              <w:rPr>
                <w:rFonts w:ascii="Times New Roman" w:eastAsia="Times New Roman" w:hAnsi="Times New Roman" w:cs="Times New Roman"/>
                <w:b/>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"Супермаркет".</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"Супермаркеттің" </w:t>
            </w:r>
            <w:r>
              <w:rPr>
                <w:rFonts w:ascii="Times New Roman" w:eastAsia="Times New Roman" w:hAnsi="Times New Roman" w:cs="Times New Roman"/>
                <w:sz w:val="24"/>
                <w:szCs w:val="24"/>
              </w:rPr>
              <w:lastRenderedPageBreak/>
              <w:t xml:space="preserve">қызметі жайында түсіндіру; супермаркетте түрлі тауарлар сатылатыны туралы мәлімет беру;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аяқкиім үлгілері, ыдыс-аяқтар, жиһаздар, азықтар, ойыншықтар; ойыншық смартфондар, төлем карточкалары, сөмкелер, </w:t>
            </w:r>
            <w:proofErr w:type="gramStart"/>
            <w:r>
              <w:rPr>
                <w:rFonts w:ascii="Times New Roman" w:eastAsia="Times New Roman" w:hAnsi="Times New Roman" w:cs="Times New Roman"/>
                <w:sz w:val="24"/>
                <w:szCs w:val="24"/>
              </w:rPr>
              <w:t>тауарлар</w:t>
            </w:r>
            <w:proofErr w:type="gramEnd"/>
            <w:r>
              <w:rPr>
                <w:rFonts w:ascii="Times New Roman" w:eastAsia="Times New Roman" w:hAnsi="Times New Roman" w:cs="Times New Roman"/>
                <w:sz w:val="24"/>
                <w:szCs w:val="24"/>
              </w:rPr>
              <w:t>ға арбалар, қаражат қағаздары; есептеу машинасының макеттері.</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w:t>
            </w:r>
            <w:r>
              <w:rPr>
                <w:rFonts w:ascii="Times New Roman" w:eastAsia="Times New Roman" w:hAnsi="Times New Roman" w:cs="Times New Roman"/>
                <w:sz w:val="24"/>
                <w:szCs w:val="24"/>
              </w:rPr>
              <w:lastRenderedPageBreak/>
              <w:t>жұмысы ретінде балалармен әңгімелесулер, супермаркет жайында суреттерді, бейнежазбалар мен жарнамалар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w:t>
            </w:r>
            <w:r>
              <w:rPr>
                <w:rFonts w:ascii="Times New Roman" w:eastAsia="Times New Roman" w:hAnsi="Times New Roman" w:cs="Times New Roman"/>
                <w:sz w:val="24"/>
                <w:szCs w:val="24"/>
              </w:rPr>
              <w:lastRenderedPageBreak/>
              <w:t>есепшілер тек таңдалған тауарларды санап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қанша қаражат төлеу керектігін айтатыны туралы балалар білу керек.</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диалогтарды, қатынастарды, сөйлеу тізбектерін реттеп отырады, қосымша және тиянақтау </w:t>
            </w:r>
            <w:r>
              <w:rPr>
                <w:rFonts w:ascii="Times New Roman" w:eastAsia="Times New Roman" w:hAnsi="Times New Roman" w:cs="Times New Roman"/>
                <w:sz w:val="24"/>
                <w:szCs w:val="24"/>
              </w:rPr>
              <w:lastRenderedPageBreak/>
              <w:t>сұрақтарын қойып жатады.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қорытынды жасауға болады: тауарларды жақсы күтсе, сапасы сақталып, жылдам сатылады; супермаркет - қоғамдық орын болғандықтан, ол жерде де әдептілік ережелерін ұстану керек; супермаркетте жүрген барлық адам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уақытын, еңбегін бағалау қажет.</w:t>
            </w:r>
          </w:p>
          <w:p w:rsidR="005C0350" w:rsidRDefault="00DF1A5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 математика негіздері, қазақ тілі)</w:t>
            </w:r>
          </w:p>
          <w:p w:rsidR="000F11AC" w:rsidRDefault="000F11A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0F11AC" w:rsidRPr="000F11AC" w:rsidRDefault="000F11AC">
            <w:pPr>
              <w:widowControl w:val="0"/>
              <w:rPr>
                <w:rFonts w:ascii="Times New Roman" w:eastAsia="Times New Roman" w:hAnsi="Times New Roman" w:cs="Times New Roman"/>
                <w:b/>
                <w:bCs/>
                <w:color w:val="000000"/>
                <w:sz w:val="24"/>
                <w:szCs w:val="24"/>
                <w:lang w:val="kk-KZ"/>
              </w:rPr>
            </w:pPr>
            <w:r w:rsidRPr="000F11AC">
              <w:rPr>
                <w:rFonts w:ascii="Times New Roman" w:eastAsia="Times New Roman" w:hAnsi="Times New Roman" w:cs="Times New Roman"/>
                <w:b/>
                <w:bCs/>
                <w:color w:val="000000"/>
                <w:sz w:val="24"/>
                <w:szCs w:val="24"/>
              </w:rPr>
              <w:t>«</w:t>
            </w:r>
            <w:proofErr w:type="gramStart"/>
            <w:r w:rsidRPr="000F11AC">
              <w:rPr>
                <w:rFonts w:ascii="Times New Roman" w:eastAsia="Times New Roman" w:hAnsi="Times New Roman" w:cs="Times New Roman"/>
                <w:b/>
                <w:bCs/>
                <w:color w:val="000000"/>
                <w:sz w:val="24"/>
                <w:szCs w:val="24"/>
              </w:rPr>
              <w:t>Оң ж</w:t>
            </w:r>
            <w:proofErr w:type="gramEnd"/>
            <w:r w:rsidRPr="000F11AC">
              <w:rPr>
                <w:rFonts w:ascii="Times New Roman" w:eastAsia="Times New Roman" w:hAnsi="Times New Roman" w:cs="Times New Roman"/>
                <w:b/>
                <w:bCs/>
                <w:color w:val="000000"/>
                <w:sz w:val="24"/>
                <w:szCs w:val="24"/>
              </w:rPr>
              <w:t>әне </w:t>
            </w:r>
            <w:hyperlink r:id="rId5" w:tgtFrame="_blank" w:history="1">
              <w:r w:rsidRPr="000F11AC">
                <w:rPr>
                  <w:rFonts w:ascii="Times New Roman" w:eastAsia="Times New Roman" w:hAnsi="Times New Roman" w:cs="Times New Roman"/>
                  <w:b/>
                  <w:bCs/>
                  <w:color w:val="000000"/>
                  <w:sz w:val="24"/>
                  <w:szCs w:val="24"/>
                </w:rPr>
                <w:t>сол</w:t>
              </w:r>
            </w:hyperlink>
            <w:r w:rsidRPr="000F11AC">
              <w:rPr>
                <w:rFonts w:ascii="Times New Roman" w:eastAsia="Times New Roman" w:hAnsi="Times New Roman" w:cs="Times New Roman"/>
                <w:b/>
                <w:bCs/>
                <w:color w:val="000000"/>
                <w:sz w:val="24"/>
                <w:szCs w:val="24"/>
              </w:rPr>
              <w:t>»</w:t>
            </w:r>
          </w:p>
          <w:p w:rsidR="000F11AC" w:rsidRPr="000F11AC" w:rsidRDefault="000F11AC">
            <w:pPr>
              <w:widowControl w:val="0"/>
              <w:rPr>
                <w:rFonts w:ascii="Times New Roman" w:eastAsia="Times New Roman" w:hAnsi="Times New Roman" w:cs="Times New Roman"/>
                <w:sz w:val="24"/>
                <w:szCs w:val="24"/>
                <w:lang w:val="kk-KZ"/>
              </w:rPr>
            </w:pPr>
            <w:r w:rsidRPr="000F11AC">
              <w:rPr>
                <w:rFonts w:ascii="Times New Roman" w:eastAsia="Times New Roman" w:hAnsi="Times New Roman" w:cs="Times New Roman"/>
                <w:color w:val="000000"/>
                <w:sz w:val="24"/>
                <w:szCs w:val="24"/>
                <w:lang w:val="kk-KZ"/>
              </w:rPr>
              <w:t>Он және </w:t>
            </w:r>
            <w:hyperlink r:id="rId6" w:tgtFrame="_blank" w:history="1">
              <w:r w:rsidRPr="000F11AC">
                <w:rPr>
                  <w:rFonts w:ascii="Times New Roman" w:eastAsia="Times New Roman" w:hAnsi="Times New Roman" w:cs="Times New Roman"/>
                  <w:b/>
                  <w:bCs/>
                  <w:color w:val="000000"/>
                  <w:sz w:val="24"/>
                  <w:szCs w:val="24"/>
                  <w:lang w:val="kk-KZ"/>
                </w:rPr>
                <w:t>сол</w:t>
              </w:r>
            </w:hyperlink>
            <w:r w:rsidRPr="000F11AC">
              <w:rPr>
                <w:rFonts w:ascii="Times New Roman" w:eastAsia="Times New Roman" w:hAnsi="Times New Roman" w:cs="Times New Roman"/>
                <w:color w:val="000000"/>
                <w:sz w:val="24"/>
                <w:szCs w:val="24"/>
                <w:lang w:val="kk-KZ"/>
              </w:rPr>
              <w:t xml:space="preserve"> жақты, </w:t>
            </w:r>
            <w:bookmarkStart w:id="0" w:name="_GoBack"/>
            <w:bookmarkEnd w:id="0"/>
            <w:r w:rsidRPr="000F11AC">
              <w:rPr>
                <w:rFonts w:ascii="Times New Roman" w:eastAsia="Times New Roman" w:hAnsi="Times New Roman" w:cs="Times New Roman"/>
                <w:color w:val="000000"/>
                <w:sz w:val="24"/>
                <w:szCs w:val="24"/>
                <w:lang w:val="kk-KZ"/>
              </w:rPr>
              <w:t>үлкен және аз заттарды ажыратуға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Pr="000F11AC" w:rsidRDefault="00DF1A51">
            <w:pPr>
              <w:widowControl w:val="0"/>
              <w:rPr>
                <w:rFonts w:ascii="Times New Roman" w:eastAsia="Times New Roman" w:hAnsi="Times New Roman" w:cs="Times New Roman"/>
                <w:b/>
                <w:sz w:val="24"/>
                <w:szCs w:val="24"/>
                <w:lang w:val="kk-KZ"/>
              </w:rPr>
            </w:pPr>
            <w:r w:rsidRPr="000F11AC">
              <w:rPr>
                <w:rFonts w:ascii="Times New Roman" w:eastAsia="Times New Roman" w:hAnsi="Times New Roman" w:cs="Times New Roman"/>
                <w:b/>
                <w:sz w:val="24"/>
                <w:szCs w:val="24"/>
                <w:lang w:val="kk-KZ"/>
              </w:rPr>
              <w:lastRenderedPageBreak/>
              <w:t>«Ұшады, ұшпайды, өседі, өспейді» театрландырылған ойын.</w:t>
            </w:r>
          </w:p>
          <w:p w:rsidR="005C0350" w:rsidRPr="000F11AC" w:rsidRDefault="00DF1A51">
            <w:pPr>
              <w:widowControl w:val="0"/>
              <w:rPr>
                <w:rFonts w:ascii="Times New Roman" w:eastAsia="Times New Roman" w:hAnsi="Times New Roman" w:cs="Times New Roman"/>
                <w:sz w:val="24"/>
                <w:szCs w:val="24"/>
                <w:lang w:val="kk-KZ"/>
              </w:rPr>
            </w:pPr>
            <w:r w:rsidRPr="000F11AC">
              <w:rPr>
                <w:rFonts w:ascii="Times New Roman" w:eastAsia="Times New Roman" w:hAnsi="Times New Roman" w:cs="Times New Roman"/>
                <w:sz w:val="24"/>
                <w:szCs w:val="24"/>
                <w:lang w:val="kk-KZ"/>
              </w:rPr>
              <w:t>Мақсат-міндеттер: балалардың танымдық қабілетін дамыту.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затты атайды, егер ол ұшса, балалар қолдарымен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қаққандай қимылдарды жасайды; егер ол ұшпаса, олар қолдарын тізеге қояды. Егер ол өссе, олар қолдарын жоғары көтереді, егер өспесе, олар қолмен жабады.</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C0350" w:rsidRDefault="005C0350">
            <w:pPr>
              <w:widowControl w:val="0"/>
              <w:rPr>
                <w:rFonts w:ascii="Times New Roman" w:eastAsia="Times New Roman" w:hAnsi="Times New Roman" w:cs="Times New Roman"/>
                <w:sz w:val="24"/>
                <w:szCs w:val="24"/>
              </w:rPr>
            </w:pP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ұй құрылысына </w:t>
            </w:r>
            <w:r>
              <w:rPr>
                <w:rFonts w:ascii="Times New Roman" w:eastAsia="Times New Roman" w:hAnsi="Times New Roman" w:cs="Times New Roman"/>
                <w:sz w:val="24"/>
                <w:szCs w:val="24"/>
              </w:rPr>
              <w:lastRenderedPageBreak/>
              <w:t>қатысатын мамандар 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еңбекқорлыққа тәрбиелеу.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машиналары,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алдын-ала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құрылысшы, кірпіш қалаушы, жүргізуші, жүк тасушы сияқты </w:t>
            </w:r>
            <w:r>
              <w:rPr>
                <w:rFonts w:ascii="Times New Roman" w:eastAsia="Times New Roman" w:hAnsi="Times New Roman" w:cs="Times New Roman"/>
                <w:sz w:val="24"/>
                <w:szCs w:val="24"/>
              </w:rPr>
              <w:lastRenderedPageBreak/>
              <w:t>мамандардың міндеттерін анықтайды.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мамандарға бөліне бастайды; өздеріне қажет киім және құралдарды алып, орындарына барады.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ойынды сәулетші бастайтынын айтады. Содан соң балалар жүк тасушы, жүргізуші, кірпіштерді қалаушылар және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сияқтылардың қызметтерін атқарып жатады.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ақылдасып, жұмысты жоспар бойынша істеуінің арқасында жетуге болады; үй құрылысында қауіпсіздік ережелерін сақтау керек.</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құрастыру)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жаттау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5C0350" w:rsidRDefault="005C0350">
            <w:pPr>
              <w:widowControl w:val="0"/>
              <w:rPr>
                <w:rFonts w:ascii="Times New Roman" w:eastAsia="Times New Roman" w:hAnsi="Times New Roman" w:cs="Times New Roman"/>
                <w:sz w:val="24"/>
                <w:szCs w:val="24"/>
              </w:rPr>
            </w:pP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жауып көлдердің,</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үркеп белдердің.</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тауды асқақ</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Жаңтайыпты жамбастап.</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Жаңтайыпты жамбастап.</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(Тіліген Шопаев)</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жаттықтыру, өз бетінше тапсырманы орындауға дағдыландыру, ойлау қабілетін дамыту.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берілген 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бағанмен жолға олардың бірі ғана келетіндей етіп, шаршы тор көздерге орналастырады.</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жайлы әңгімелесу».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дүние танымын, тіл байлығын дамыту.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тау, ағаш, су, орман, өсімдіктерден және жан-жануарлардан тұратын қоршаған орта.</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қызығы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5C0350" w:rsidRDefault="00DF1A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5C035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C0350" w:rsidRDefault="005C035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«Отбасының денсаулық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ғдарламасы».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 неге өті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0350" w:rsidRDefault="00DF1A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«Тұмаудың алдын алу жолдары»</w:t>
            </w:r>
          </w:p>
        </w:tc>
      </w:tr>
    </w:tbl>
    <w:p w:rsidR="005C0350" w:rsidRDefault="005C0350"/>
    <w:sectPr w:rsidR="005C0350" w:rsidSect="00DF1A51">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5C0350"/>
    <w:rsid w:val="000F11AC"/>
    <w:rsid w:val="005C0350"/>
    <w:rsid w:val="009B5437"/>
    <w:rsid w:val="00DF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F1A5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1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F1A5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1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lim-all.kz/jospar/4690-AVTORLYQ-BAGDARLAMA-Oina-da-oilan---" TargetMode="External"/><Relationship Id="rId5" Type="http://schemas.openxmlformats.org/officeDocument/2006/relationships/hyperlink" Target="http://bilim-all.kz/jospar/4690-AVTORLYQ-BAGDARLAMA-Oina-da-oi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3009</Words>
  <Characters>17156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2024-01-03T07:36:00Z</cp:lastPrinted>
  <dcterms:created xsi:type="dcterms:W3CDTF">2024-01-03T07:30:00Z</dcterms:created>
  <dcterms:modified xsi:type="dcterms:W3CDTF">2024-06-17T08:23:00Z</dcterms:modified>
</cp:coreProperties>
</file>