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34" w:rsidRDefault="00763E34"/>
    <w:p w:rsidR="00763E34" w:rsidRDefault="00763E34"/>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63E3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2E0" w:rsidRDefault="000B22E0">
            <w:pPr>
              <w:widowControl w:val="0"/>
              <w:rPr>
                <w:rFonts w:ascii="Times New Roman" w:eastAsia="Times New Roman" w:hAnsi="Times New Roman" w:cs="Times New Roman"/>
                <w:sz w:val="24"/>
                <w:szCs w:val="24"/>
              </w:rPr>
            </w:pPr>
          </w:p>
          <w:p w:rsidR="000B22E0" w:rsidRPr="000B22E0" w:rsidRDefault="000B22E0" w:rsidP="000B22E0">
            <w:pPr>
              <w:rPr>
                <w:rFonts w:ascii="Times New Roman" w:eastAsia="Times New Roman" w:hAnsi="Times New Roman" w:cs="Times New Roman"/>
                <w:sz w:val="24"/>
                <w:szCs w:val="24"/>
              </w:rPr>
            </w:pPr>
          </w:p>
          <w:p w:rsidR="000B22E0" w:rsidRPr="000B22E0" w:rsidRDefault="000B22E0" w:rsidP="000B22E0">
            <w:pPr>
              <w:rPr>
                <w:rFonts w:ascii="Times New Roman" w:eastAsia="Times New Roman" w:hAnsi="Times New Roman" w:cs="Times New Roman"/>
                <w:sz w:val="24"/>
                <w:szCs w:val="24"/>
              </w:rPr>
            </w:pPr>
          </w:p>
          <w:p w:rsidR="000B22E0" w:rsidRPr="000B22E0" w:rsidRDefault="000B22E0" w:rsidP="000B22E0">
            <w:pPr>
              <w:jc w:val="center"/>
              <w:rPr>
                <w:rFonts w:ascii="Times New Roman" w:eastAsia="Times New Roman" w:hAnsi="Times New Roman" w:cs="Times New Roman"/>
                <w:b/>
                <w:sz w:val="24"/>
                <w:szCs w:val="24"/>
              </w:rPr>
            </w:pPr>
          </w:p>
          <w:p w:rsidR="00763E34" w:rsidRPr="000B22E0" w:rsidRDefault="000B22E0" w:rsidP="000B22E0">
            <w:pPr>
              <w:tabs>
                <w:tab w:val="left" w:pos="4008"/>
              </w:tabs>
              <w:jc w:val="center"/>
              <w:rPr>
                <w:rFonts w:ascii="Times New Roman" w:eastAsia="Times New Roman" w:hAnsi="Times New Roman" w:cs="Times New Roman"/>
                <w:sz w:val="24"/>
                <w:szCs w:val="24"/>
                <w:lang w:val="kk-KZ"/>
              </w:rPr>
            </w:pPr>
            <w:r w:rsidRPr="000B22E0">
              <w:rPr>
                <w:rFonts w:ascii="Times New Roman" w:eastAsia="Times New Roman" w:hAnsi="Times New Roman" w:cs="Times New Roman"/>
                <w:b/>
                <w:sz w:val="24"/>
                <w:szCs w:val="24"/>
                <w:lang w:val="kk-KZ"/>
              </w:rPr>
              <w:t>ЖШС «Жас Батыр Атырау» балабақшасы</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2E0" w:rsidRPr="000B22E0" w:rsidRDefault="000B22E0" w:rsidP="000B22E0">
            <w:pPr>
              <w:widowControl w:val="0"/>
              <w:jc w:val="center"/>
              <w:rPr>
                <w:rFonts w:ascii="Times New Roman" w:eastAsia="Times New Roman" w:hAnsi="Times New Roman" w:cs="Times New Roman"/>
                <w:b/>
                <w:sz w:val="24"/>
                <w:szCs w:val="24"/>
              </w:rPr>
            </w:pPr>
          </w:p>
          <w:p w:rsidR="00763E34" w:rsidRPr="000B22E0" w:rsidRDefault="000B22E0" w:rsidP="000B22E0">
            <w:pPr>
              <w:tabs>
                <w:tab w:val="left" w:pos="4116"/>
              </w:tabs>
              <w:jc w:val="center"/>
              <w:rPr>
                <w:rFonts w:ascii="Times New Roman" w:eastAsia="Times New Roman" w:hAnsi="Times New Roman" w:cs="Times New Roman"/>
                <w:sz w:val="24"/>
                <w:szCs w:val="24"/>
                <w:lang w:val="kk-KZ"/>
              </w:rPr>
            </w:pPr>
            <w:r w:rsidRPr="000B22E0">
              <w:rPr>
                <w:rFonts w:ascii="Times New Roman" w:eastAsia="Times New Roman" w:hAnsi="Times New Roman" w:cs="Times New Roman"/>
                <w:b/>
                <w:sz w:val="24"/>
                <w:szCs w:val="24"/>
                <w:lang w:val="kk-KZ"/>
              </w:rPr>
              <w:t>«Тұлпар» ересек тобы</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63E34" w:rsidRDefault="000B22E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.05-1</w:t>
            </w:r>
            <w:r>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kk-KZ"/>
              </w:rPr>
              <w:t>4</w:t>
            </w:r>
            <w:r w:rsidR="00247B73">
              <w:rPr>
                <w:rFonts w:ascii="Times New Roman" w:eastAsia="Times New Roman" w:hAnsi="Times New Roman" w:cs="Times New Roman"/>
                <w:b/>
                <w:sz w:val="24"/>
                <w:szCs w:val="24"/>
              </w:rPr>
              <w:t>ж.</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бейімделуіне байланысты денсаулығын қадағалап отыру.</w:t>
            </w:r>
          </w:p>
        </w:tc>
      </w:tr>
      <w:tr w:rsidR="00763E3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топырақты қопсыту".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өзіне қызмет көрсету бойынша дербестігі мен дағдыларын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63E3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63E34" w:rsidRDefault="00763E3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міндеті.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жабайы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 туралы білімдерін бекіту; зейіндерін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қойса, сол жеңімпаз болады.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өткізіп алмау.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 сипаттық ерекшеліктерін көрсете отырып, көбелекті мүсіндеуді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"Асықты кімге, қай </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 xml:space="preserve">ққа тастаймын?" дамытушылық </w:t>
            </w:r>
            <w:r>
              <w:rPr>
                <w:rFonts w:ascii="Times New Roman" w:eastAsia="Times New Roman" w:hAnsi="Times New Roman" w:cs="Times New Roman"/>
                <w:b/>
                <w:sz w:val="24"/>
                <w:szCs w:val="24"/>
              </w:rPr>
              <w:lastRenderedPageBreak/>
              <w:t>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ұзамай, шеберде отырған кез-келген балаға қарай лақтырады. Асық лақтырылған кезде асық ұстаған бала: "Мен менің сол (оң) жағымда (немесе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отырған Дастанға (есімі белгілі балаға) </w:t>
            </w:r>
            <w:r>
              <w:rPr>
                <w:rFonts w:ascii="Times New Roman" w:eastAsia="Times New Roman" w:hAnsi="Times New Roman" w:cs="Times New Roman"/>
                <w:sz w:val="24"/>
                <w:szCs w:val="24"/>
              </w:rPr>
              <w:lastRenderedPageBreak/>
              <w:t xml:space="preserve">лақтырамын. Асықты алатын бала, асықтың қандай қалыпта жатқанын да айтып,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асықты кімге және қай жаққа лақтыратынын таңдайды. Ойын осы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жалғасады. Ескерту: асықтың түсетін қалыптары - бүк, шік, омпы, сомпы, тәйке, алшы.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Тұқым мен жемі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ің таралуы жайлы әңгімелеу.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бұталар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ағаштардың тұқымы мен жемістері жайлы білім беру; тұқымның бейімделуі мен таралу тәсілдерін түсіндіру.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63E34" w:rsidRDefault="00763E34">
            <w:pPr>
              <w:widowControl w:val="0"/>
              <w:rPr>
                <w:rFonts w:ascii="Times New Roman" w:eastAsia="Times New Roman" w:hAnsi="Times New Roman" w:cs="Times New Roman"/>
                <w:b/>
                <w:sz w:val="24"/>
                <w:szCs w:val="24"/>
              </w:rPr>
            </w:pP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Тұқым</w:t>
            </w:r>
            <w:proofErr w:type="gramEnd"/>
            <w:r>
              <w:rPr>
                <w:rFonts w:ascii="Times New Roman" w:eastAsia="Times New Roman" w:hAnsi="Times New Roman" w:cs="Times New Roman"/>
                <w:sz w:val="24"/>
                <w:szCs w:val="24"/>
              </w:rPr>
              <w:t xml:space="preserve"> таралуына байланысты бейнематериал көрсету. (Tigtag junior медиа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жаттау жаттығуы.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тақпақтың мазмұнын есте сақтап,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қуға дағдыландыру; көркем сөзге деген қызығушылықты арттыру.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Бақшаға,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енсек.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ісбаев.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7-8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екінші қолына салу; 3-қолдарын жанына жіберу; 4-бастапқы қалыпқа келу. Жаттығуды келесі қолымен орындау. Жаттығу 6-8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көтеру, аяқтың астынан шығыршықты келесі қолға салу; 2-қолын жіберіп, бастапқы қалыпқа келу.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1-түзу қолдарын алға ұстау; 2-еңкейі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жерге тигізу; 3-тіктеліп, шығыршықты алдына әкел; 4-бастапқы қалыпқа келу. Жаттығу 5-6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Шығыршықты айналып, 1-4-ке дейін оңға және 5-8-ге дейін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секіру. Жаттығу 3-4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63E34" w:rsidRDefault="00247B7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ағаштар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жаңбырдың пайдасы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тақырыбында суреттерге қарап мәтін құрап әңгімелеу.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"Бақалар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сапта </w:t>
            </w:r>
            <w:r>
              <w:rPr>
                <w:rFonts w:ascii="Times New Roman" w:eastAsia="Times New Roman" w:hAnsi="Times New Roman" w:cs="Times New Roman"/>
                <w:sz w:val="24"/>
                <w:szCs w:val="24"/>
              </w:rPr>
              <w:lastRenderedPageBreak/>
              <w:t xml:space="preserve">тұрып оңға және солға бұрылыстар жасауға; затты көлденеңінен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2–2,5 м арақашықтықта) оң қолмен лақтыруға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арбамен барамыз". Еркелеті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жұмыстарының маңыздылығы туралы түсініктерін қалыптастыру. Балаларға қарлығаш туралы қазақ тіліндегі әнді айтуды, олардың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 ерекшеліктерін ым-ишара арқылы жеткізуді үйрету; үй жануарларының дауыстарын есту арқылы ажырату біліктіліктерін дамыту; үй жануарларының төлдерін еркелету сөздерімен атау </w:t>
            </w:r>
            <w:r>
              <w:rPr>
                <w:rFonts w:ascii="Times New Roman" w:eastAsia="Times New Roman" w:hAnsi="Times New Roman" w:cs="Times New Roman"/>
                <w:sz w:val="24"/>
                <w:szCs w:val="24"/>
              </w:rPr>
              <w:lastRenderedPageBreak/>
              <w:t>барысында артикуляцияларын, көру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еске сақтау, ойлау қабілеттерін дамыту. Байқампаздыққа, туған жерге сүйіспеншілікке тәрбиелеу.</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жолақтары".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туралы әнді тыңдай отырып, сипатын ажырата білуге үйрету; әннің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"Кенгурудың қимылдарын қызықтайық"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затты көлденеңінен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2–2,5 м арақашықтықта) сол қолмен лақтыруға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көңілді </w:t>
            </w:r>
            <w:r>
              <w:rPr>
                <w:rFonts w:ascii="Times New Roman" w:eastAsia="Times New Roman" w:hAnsi="Times New Roman" w:cs="Times New Roman"/>
                <w:sz w:val="24"/>
                <w:szCs w:val="24"/>
              </w:rPr>
              <w:lastRenderedPageBreak/>
              <w:t xml:space="preserve">әнді педагогпен бірге айта білу дағдыларын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музыкамен бірге бастап, соңғы дыбыста бірге аяқтай білуге және аяқ қимылдарын жасауда аяқты өкшемен және ұшына қоюға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жазықтықтарда бүйірлеп адымдау".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допты қағып алып жүгіру;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үрленген 5-6 доп арқылы кезекпен аттап өтуге үйрету.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 xml:space="preserve">ршаған </w:t>
            </w:r>
            <w:r>
              <w:rPr>
                <w:rFonts w:ascii="Times New Roman" w:eastAsia="Times New Roman" w:hAnsi="Times New Roman" w:cs="Times New Roman"/>
                <w:b/>
                <w:sz w:val="24"/>
                <w:szCs w:val="24"/>
              </w:rPr>
              <w:lastRenderedPageBreak/>
              <w:t>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бұл не?</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 (Ағаш)</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 маусымдық өзгерістерді атай білу. Ағаш жапырақтарының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ішіндеріне назар аудару. Ағаштың пайдасы туралы айту.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ағашын табуға көмек беру. Аймақта өсетін ағаштардың аттарын есте сақтау. Балалар аталған ағашқа қарай тәртіппен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көрсетеді, дәлелдейді, сөйтіп аталған ағаш туралы білімдері қалыптасады.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Ұқыпты, мұнтаздай таза болуға, ересектердің көмегімен киімдерін ретке келтіруге, тазалауға,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ғатуға тәрбиелеу.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дамыту, көркем </w:t>
            </w:r>
            <w:r>
              <w:rPr>
                <w:rFonts w:ascii="Times New Roman" w:eastAsia="Times New Roman" w:hAnsi="Times New Roman" w:cs="Times New Roman"/>
                <w:b/>
                <w:sz w:val="24"/>
                <w:szCs w:val="24"/>
              </w:rPr>
              <w:lastRenderedPageBreak/>
              <w:t>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Таулар </w:t>
            </w:r>
            <w:proofErr w:type="gramStart"/>
            <w:r>
              <w:rPr>
                <w:rFonts w:ascii="Times New Roman" w:eastAsia="Times New Roman" w:hAnsi="Times New Roman" w:cs="Times New Roman"/>
                <w:sz w:val="24"/>
                <w:szCs w:val="24"/>
              </w:rPr>
              <w:t>тастап</w:t>
            </w:r>
            <w:proofErr w:type="gramEnd"/>
            <w:r>
              <w:rPr>
                <w:rFonts w:ascii="Times New Roman" w:eastAsia="Times New Roman" w:hAnsi="Times New Roman" w:cs="Times New Roman"/>
                <w:sz w:val="24"/>
                <w:szCs w:val="24"/>
              </w:rPr>
              <w:t xml:space="preserve"> ақ тонын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Сағым ойнап, көзді алып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w:t>
            </w:r>
            <w:proofErr w:type="gramStart"/>
            <w:r>
              <w:rPr>
                <w:rFonts w:ascii="Times New Roman" w:eastAsia="Times New Roman" w:hAnsi="Times New Roman" w:cs="Times New Roman"/>
                <w:sz w:val="24"/>
                <w:szCs w:val="24"/>
              </w:rPr>
              <w:t>ын</w:t>
            </w:r>
            <w:proofErr w:type="gramEnd"/>
            <w:r>
              <w:rPr>
                <w:rFonts w:ascii="Times New Roman" w:eastAsia="Times New Roman" w:hAnsi="Times New Roman" w:cs="Times New Roman"/>
                <w:sz w:val="24"/>
                <w:szCs w:val="24"/>
              </w:rPr>
              <w:t>ға оранды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w:t>
            </w:r>
            <w:proofErr w:type="gramStart"/>
            <w:r>
              <w:rPr>
                <w:rFonts w:ascii="Times New Roman" w:eastAsia="Times New Roman" w:hAnsi="Times New Roman" w:cs="Times New Roman"/>
                <w:sz w:val="24"/>
                <w:szCs w:val="24"/>
              </w:rPr>
              <w:t>ызуын</w:t>
            </w:r>
            <w:proofErr w:type="gramEnd"/>
            <w:r>
              <w:rPr>
                <w:rFonts w:ascii="Times New Roman" w:eastAsia="Times New Roman" w:hAnsi="Times New Roman" w:cs="Times New Roman"/>
                <w:sz w:val="24"/>
                <w:szCs w:val="24"/>
              </w:rPr>
              <w:t xml:space="preserve"> мол шашып, күн жылына бастайтынын түсіндіру. Өзен мен көлдерде сең жүре бастайды.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құбылыстарына деген байқампаздық пен қызығушылықты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Ойларын өздері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орытындылау</w:t>
            </w:r>
            <w:proofErr w:type="gramEnd"/>
            <w:r>
              <w:rPr>
                <w:rFonts w:ascii="Times New Roman" w:eastAsia="Times New Roman" w:hAnsi="Times New Roman" w:cs="Times New Roman"/>
                <w:sz w:val="24"/>
                <w:szCs w:val="24"/>
              </w:rPr>
              <w:t>ға үйрету, сөздік қорларын байыту.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қателеспей әрекет жасауға үйретуді жалғастыру (бастаушы айтады, бірақ өзі басқа қимылдарды жасайды). Өзенге секіру, жағағ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секіру (жерде бір-біріне қарама-қарсы сызықтар). Ойын кезінде жаттығу жасауда, күш </w:t>
            </w:r>
            <w:proofErr w:type="gramStart"/>
            <w:r>
              <w:rPr>
                <w:rFonts w:ascii="Times New Roman" w:eastAsia="Times New Roman" w:hAnsi="Times New Roman" w:cs="Times New Roman"/>
                <w:sz w:val="24"/>
                <w:szCs w:val="24"/>
              </w:rPr>
              <w:t>пен ж</w:t>
            </w:r>
            <w:proofErr w:type="gramEnd"/>
            <w:r>
              <w:rPr>
                <w:rFonts w:ascii="Times New Roman" w:eastAsia="Times New Roman" w:hAnsi="Times New Roman" w:cs="Times New Roman"/>
                <w:sz w:val="24"/>
                <w:szCs w:val="24"/>
              </w:rPr>
              <w:t>ігерлілікті дамыту.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қалауымен еріген қар бетіндегі қоқысты тазартады. Бірлескен еңбек әрекетіне қатыса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 Еңбек әрекетіне белсене қатысқан балаларды мадақтау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өз қалауы бойынша ойындар таңдап алып ойнауға, ұжым болып ойнай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Заттардың көлеңкесін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үдірсем, ол да мүдіреді.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леңке</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анықтау, заттардың көлеңкесін, таңертең балалардың өздерінің 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 Балаларды күн аспанда қозғалады деген қ</w:t>
            </w:r>
            <w:proofErr w:type="gramStart"/>
            <w:r>
              <w:rPr>
                <w:rFonts w:ascii="Times New Roman" w:eastAsia="Times New Roman" w:hAnsi="Times New Roman" w:cs="Times New Roman"/>
                <w:sz w:val="24"/>
                <w:szCs w:val="24"/>
              </w:rPr>
              <w:t>орытынды</w:t>
            </w:r>
            <w:proofErr w:type="gramEnd"/>
            <w:r>
              <w:rPr>
                <w:rFonts w:ascii="Times New Roman" w:eastAsia="Times New Roman" w:hAnsi="Times New Roman" w:cs="Times New Roman"/>
                <w:sz w:val="24"/>
                <w:szCs w:val="24"/>
              </w:rPr>
              <w:t xml:space="preserve">ға келтіру. Бақыланған </w:t>
            </w:r>
            <w:proofErr w:type="gramStart"/>
            <w:r>
              <w:rPr>
                <w:rFonts w:ascii="Times New Roman" w:eastAsia="Times New Roman" w:hAnsi="Times New Roman" w:cs="Times New Roman"/>
                <w:sz w:val="24"/>
                <w:szCs w:val="24"/>
              </w:rPr>
              <w:t>зат</w:t>
            </w:r>
            <w:proofErr w:type="gramEnd"/>
            <w:r>
              <w:rPr>
                <w:rFonts w:ascii="Times New Roman" w:eastAsia="Times New Roman" w:hAnsi="Times New Roman" w:cs="Times New Roman"/>
                <w:sz w:val="24"/>
                <w:szCs w:val="24"/>
              </w:rPr>
              <w:t xml:space="preserve">қа қызығушылығын </w:t>
            </w:r>
            <w:r>
              <w:rPr>
                <w:rFonts w:ascii="Times New Roman" w:eastAsia="Times New Roman" w:hAnsi="Times New Roman" w:cs="Times New Roman"/>
                <w:sz w:val="24"/>
                <w:szCs w:val="24"/>
              </w:rPr>
              <w:lastRenderedPageBreak/>
              <w:t>ояту.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Жарысу элементтері бар спорттық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қызығушылығын дамыту.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панно құрастыру. Белсенділігін дамыту, жұмыстың үнемді әдістерін үйрету. Еңбек қызметінің мәдениетіне тәрбиелеу, өз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әтижесіне ұқыпты қарауға тәрбиелеу.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өзіндік ұжымының даму негізі ретінде дұрыс нысанды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топтарын пайдалану. Ұялшақ, </w:t>
            </w:r>
            <w:r>
              <w:rPr>
                <w:rFonts w:ascii="Times New Roman" w:eastAsia="Times New Roman" w:hAnsi="Times New Roman" w:cs="Times New Roman"/>
                <w:sz w:val="24"/>
                <w:szCs w:val="24"/>
              </w:rPr>
              <w:lastRenderedPageBreak/>
              <w:t>жасқаншақ балаларға ойынға кірісуге көмектесу, өте белсенді балалардың басқалардың да ынтасын білдіруіне кедергі келтірмеуін қадағалау.</w:t>
            </w:r>
          </w:p>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ілік өсімдіктерді бақылау. (қоршаған ортамен танысу, сөйлеуді дамыту, </w:t>
            </w:r>
            <w:r>
              <w:rPr>
                <w:rFonts w:ascii="Times New Roman" w:eastAsia="Times New Roman" w:hAnsi="Times New Roman" w:cs="Times New Roman"/>
                <w:b/>
                <w:sz w:val="24"/>
                <w:szCs w:val="24"/>
              </w:rPr>
              <w:lastRenderedPageBreak/>
              <w:t>көркем 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сасықшөп, үлкен жапырақтар т.б.)</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өсімдік болады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(Жолжелкен)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Балабақшаның ауласында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өсімдіктерді тану, аттарын есте сақтауға үйрету.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өсімдіктерді қандай өсімдік, қандай мақсатпен қолданылатыны жайлы балаларға түсіндіріп өту. Мысалы: түймегүлді – антисептикалық емге, шақпашөпті – дәрумендер бар т.</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.с..</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деген қарым-қатынастарын ояту.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өсімдіктерді топтастыру.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емдік өсімдікті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шақыру, оларды табу.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жеткізуге үйрену.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араласуды, ойыншылардың тәртібіне өзінің қарым-қатынасын білдіруге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Ш</w:t>
            </w:r>
            <w:proofErr w:type="gramEnd"/>
            <w:r>
              <w:rPr>
                <w:rFonts w:ascii="Times New Roman" w:eastAsia="Times New Roman" w:hAnsi="Times New Roman" w:cs="Times New Roman"/>
                <w:b/>
                <w:sz w:val="24"/>
                <w:szCs w:val="24"/>
              </w:rPr>
              <w:t xml:space="preserve">өптесін өсімдіктердің гүлденуін бақылау.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ік, түрлеттік,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Бұл өсімдіктердің шалғындарда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құрылымымен таныстыру (тамыр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абағы, жапырақ, гүл, </w:t>
            </w:r>
            <w:r>
              <w:rPr>
                <w:rFonts w:ascii="Times New Roman" w:eastAsia="Times New Roman" w:hAnsi="Times New Roman" w:cs="Times New Roman"/>
                <w:sz w:val="24"/>
                <w:szCs w:val="24"/>
              </w:rPr>
              <w:lastRenderedPageBreak/>
              <w:t>тұқымы), олардың әр өсімдікте әртүрлі екендігін түсіндіру, өсімдіктер гүлдейді.</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топқа бөліну, ойын ережесін сақтау (ешкіні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қозғалу, жүргізуші сенің белгіңді атаған кезде ғана жүгіру).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үйрету.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өсімдіктерді кептіру.</w:t>
            </w:r>
            <w:r>
              <w:rPr>
                <w:rFonts w:ascii="Times New Roman" w:eastAsia="Times New Roman" w:hAnsi="Times New Roman" w:cs="Times New Roman"/>
                <w:b/>
                <w:sz w:val="24"/>
                <w:szCs w:val="24"/>
              </w:rPr>
              <w:t xml:space="preserve"> (еңбек дағдылары)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ққа үйрету, айналаға пайда тигізу, қауіпсіздік ережелерін үнемі сақтау.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w:t>
            </w:r>
            <w:r>
              <w:rPr>
                <w:rFonts w:ascii="Times New Roman" w:eastAsia="Times New Roman" w:hAnsi="Times New Roman" w:cs="Times New Roman"/>
                <w:sz w:val="24"/>
                <w:szCs w:val="24"/>
              </w:rPr>
              <w:lastRenderedPageBreak/>
              <w:t>ұнайтын іспен айналысуға мүмкіндік беру.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«Қаңбақ шал»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орман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ғындарына үйшік құрастырамыз".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w:t>
            </w:r>
            <w:r>
              <w:rPr>
                <w:rFonts w:ascii="Times New Roman" w:eastAsia="Times New Roman" w:hAnsi="Times New Roman" w:cs="Times New Roman"/>
                <w:sz w:val="24"/>
                <w:szCs w:val="24"/>
              </w:rPr>
              <w:lastRenderedPageBreak/>
              <w:t>бетінің оң жағына есептеу таяқшаларынан қоянның үйшігін, ал сол жағына аюдың үйшігін 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жаңбыр туралы негізгі </w:t>
            </w:r>
            <w:r>
              <w:rPr>
                <w:rFonts w:ascii="Times New Roman" w:eastAsia="Times New Roman" w:hAnsi="Times New Roman" w:cs="Times New Roman"/>
                <w:sz w:val="24"/>
                <w:szCs w:val="24"/>
              </w:rPr>
              <w:lastRenderedPageBreak/>
              <w:t>ұғымдарын қалыптастыру; жансыз табиғат нысандары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"Апалы-сіңлі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 үш қыз".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"Апалы-сіңлі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 үш қыз" </w:t>
            </w:r>
            <w:r>
              <w:rPr>
                <w:rFonts w:ascii="Times New Roman" w:eastAsia="Times New Roman" w:hAnsi="Times New Roman" w:cs="Times New Roman"/>
                <w:sz w:val="24"/>
                <w:szCs w:val="24"/>
              </w:rPr>
              <w:lastRenderedPageBreak/>
              <w:t>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"Жайлаудағы гүлдер".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сия тамшысы </w:t>
            </w:r>
            <w:r>
              <w:rPr>
                <w:rFonts w:ascii="Times New Roman" w:eastAsia="Times New Roman" w:hAnsi="Times New Roman" w:cs="Times New Roman"/>
                <w:sz w:val="24"/>
                <w:szCs w:val="24"/>
              </w:rPr>
              <w:lastRenderedPageBreak/>
              <w:t>техникасына бейімдеу; сия тамшыларын қағаз бетіне түсіріп, пайда болған тамшыларды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ікшемен гүлдерге айналдырып, гүлденген дала пейзажын салу амалдарына үйрету.</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w:t>
            </w:r>
            <w:r>
              <w:rPr>
                <w:rFonts w:ascii="Times New Roman" w:eastAsia="Times New Roman" w:hAnsi="Times New Roman" w:cs="Times New Roman"/>
                <w:sz w:val="24"/>
                <w:szCs w:val="24"/>
              </w:rPr>
              <w:lastRenderedPageBreak/>
              <w:t xml:space="preserve">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763E34" w:rsidRDefault="00247B7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433798" w:rsidRDefault="0043379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433798" w:rsidRPr="00433798" w:rsidRDefault="00433798">
            <w:pPr>
              <w:widowControl w:val="0"/>
              <w:rPr>
                <w:rFonts w:ascii="Times New Roman" w:eastAsia="Times New Roman" w:hAnsi="Times New Roman" w:cs="Times New Roman"/>
                <w:b/>
                <w:bCs/>
                <w:color w:val="000000"/>
                <w:sz w:val="24"/>
                <w:szCs w:val="24"/>
                <w:lang w:val="kk-KZ"/>
              </w:rPr>
            </w:pPr>
            <w:r w:rsidRPr="00433798">
              <w:rPr>
                <w:rFonts w:ascii="Times New Roman" w:eastAsia="Times New Roman" w:hAnsi="Times New Roman" w:cs="Times New Roman"/>
                <w:b/>
                <w:bCs/>
                <w:color w:val="000000"/>
                <w:sz w:val="24"/>
                <w:szCs w:val="24"/>
              </w:rPr>
              <w:t>«Өзара айырмашылығын тап»</w:t>
            </w:r>
          </w:p>
          <w:p w:rsidR="00433798" w:rsidRPr="00433798" w:rsidRDefault="00433798" w:rsidP="00433798">
            <w:pPr>
              <w:spacing w:line="240" w:lineRule="auto"/>
              <w:rPr>
                <w:rFonts w:ascii="Times New Roman" w:eastAsia="Times New Roman" w:hAnsi="Times New Roman" w:cs="Times New Roman"/>
                <w:color w:val="000000"/>
                <w:sz w:val="24"/>
                <w:szCs w:val="24"/>
              </w:rPr>
            </w:pPr>
            <w:r w:rsidRPr="00433798">
              <w:rPr>
                <w:rFonts w:ascii="Times New Roman" w:eastAsia="Times New Roman" w:hAnsi="Times New Roman" w:cs="Times New Roman"/>
                <w:color w:val="000000"/>
                <w:sz w:val="24"/>
                <w:szCs w:val="24"/>
                <w:lang w:val="kk-KZ"/>
              </w:rPr>
              <w:t xml:space="preserve">Суреттерді </w:t>
            </w:r>
            <w:bookmarkStart w:id="0" w:name="_GoBack"/>
            <w:bookmarkEnd w:id="0"/>
            <w:r w:rsidRPr="00433798">
              <w:rPr>
                <w:rFonts w:ascii="Times New Roman" w:eastAsia="Times New Roman" w:hAnsi="Times New Roman" w:cs="Times New Roman"/>
                <w:color w:val="000000"/>
                <w:sz w:val="24"/>
                <w:szCs w:val="24"/>
                <w:lang w:val="kk-KZ"/>
              </w:rPr>
              <w:t xml:space="preserve">салыстыра отырып, айырмашылығын тапқызу. </w:t>
            </w:r>
            <w:r w:rsidRPr="00433798">
              <w:rPr>
                <w:rFonts w:ascii="Times New Roman" w:eastAsia="Times New Roman" w:hAnsi="Times New Roman" w:cs="Times New Roman"/>
                <w:color w:val="000000"/>
                <w:sz w:val="24"/>
                <w:szCs w:val="24"/>
              </w:rPr>
              <w:t>Сөйлеу</w:t>
            </w:r>
          </w:p>
          <w:p w:rsidR="00433798" w:rsidRPr="00433798" w:rsidRDefault="00433798" w:rsidP="00433798">
            <w:pPr>
              <w:widowControl w:val="0"/>
              <w:rPr>
                <w:rFonts w:ascii="Times New Roman" w:eastAsia="Times New Roman" w:hAnsi="Times New Roman" w:cs="Times New Roman"/>
                <w:sz w:val="24"/>
                <w:szCs w:val="24"/>
                <w:lang w:val="kk-KZ"/>
              </w:rPr>
            </w:pPr>
            <w:r w:rsidRPr="00433798">
              <w:rPr>
                <w:rFonts w:ascii="Times New Roman" w:eastAsia="Times New Roman" w:hAnsi="Times New Roman" w:cs="Times New Roman"/>
                <w:color w:val="000000"/>
                <w:sz w:val="24"/>
                <w:szCs w:val="24"/>
              </w:rPr>
              <w:t>дағдыларын қалыптастыру, ойлау қабілетін жетілдіру.</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заттардың беске дейінгі жиын санын құрайтын ең кіші екі сан туралы түсіндіруді жалғастыру.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ұмыс таңдайды, кез келген ертегіні сахналайды.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тақпағын жаттау.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өсірсең, терлеп,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ата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 тіксең, зерлеп,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шықсаң, өрлеп,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ңа жөндеп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Әзірлесең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қана жеңбек.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"Сөз ойлап тап".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 тауып айтуға үйрету.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 үшін кімге не қажет?" дидактикалық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егіншілер туралы түсініктерін дамыту. Аталған мамандық иесіне қажет, еңбек құралдары мен материалдарын табуды үйрету.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Ойын-тапсырма: "Қайшымен контур бойынша сурет қию".</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артық?" дамытушылық </w:t>
            </w:r>
            <w:r>
              <w:rPr>
                <w:rFonts w:ascii="Times New Roman" w:eastAsia="Times New Roman" w:hAnsi="Times New Roman" w:cs="Times New Roman"/>
                <w:b/>
                <w:sz w:val="24"/>
                <w:szCs w:val="24"/>
              </w:rPr>
              <w:lastRenderedPageBreak/>
              <w:t>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тақырыбына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763E34" w:rsidRDefault="00763E34"/>
    <w:sectPr w:rsidR="00763E34" w:rsidSect="000B22E0">
      <w:pgSz w:w="16834" w:h="11909" w:orient="landscape"/>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63E34"/>
    <w:rsid w:val="000B22E0"/>
    <w:rsid w:val="00247B73"/>
    <w:rsid w:val="00433798"/>
    <w:rsid w:val="00763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47B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47B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3730</Words>
  <Characters>21263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2023-05-12T09:53:00Z</cp:lastPrinted>
  <dcterms:created xsi:type="dcterms:W3CDTF">2023-05-12T09:49:00Z</dcterms:created>
  <dcterms:modified xsi:type="dcterms:W3CDTF">2024-06-17T08:54:00Z</dcterms:modified>
</cp:coreProperties>
</file>