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390D91" w:rsidP="00390D91">
      <w:pPr>
        <w:pStyle w:val="NoSpacing"/>
        <w:jc w:val="center"/>
        <w:rPr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</w:t>
      </w:r>
      <w:bookmarkStart w:id="0" w:name="_GoBack"/>
      <w:bookmarkEnd w:id="0"/>
      <w:r w:rsidRPr="00390D91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Қазақстан Республикасының  білім беру стандартында білім берудің басты міндеті логикалық-математикалық ойлауды дамыту болып табылатындығы атап айтылған.</w:t>
      </w:r>
      <w:r w:rsidRPr="00390D91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br/>
      </w:r>
    </w:p>
    <w:p w:rsidR="009F0842" w:rsidP="00390D91">
      <w:pPr>
        <w:pStyle w:val="NoSpacing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lang w:val="kk-KZ"/>
        </w:rPr>
        <w:t xml:space="preserve">        </w:t>
      </w:r>
      <w:r w:rsidRPr="00390D91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Балалардың шығармашылық қабілетін дамытуда логикалық-математикалық ойындардың маңызы зор. Логикалық-математикалық ойындар балаларды белсенділікке тәрбиелеу, өз бетінше жұмыс істеуге дағдыландыру, сондай-ақ балаларды икемділік пен шеберлікке баулу мақсатында пайдаланылады.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</w:p>
    <w:p w:rsidR="00390D91" w:rsidP="00390D91">
      <w:pPr>
        <w:pStyle w:val="NoSpacing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390D91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52515" cy="2170430"/>
            <wp:effectExtent l="0" t="0" r="635" b="1270"/>
            <wp:docPr id="2050" name="Picture 2" descr="C:\Users\Admin\Desktop\Логика семинар 19.01.2023\slide_05.jpg"/>
            <wp:cNvGraphicFramePr>
              <a:graphicFrameLocks xmlns:a="http://schemas.openxmlformats.org/drawingml/2006/main" noChangeAspect="1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in\Desktop\Логика семинар 19.01.2023\slide_05.jpg"/>
                    <pic:cNvPicPr>
                      <a:picLocks noGrp="1"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" t="50231" r="2511" b="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D91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390D91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390D91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52515" cy="4614545"/>
            <wp:effectExtent l="0" t="0" r="635" b="0"/>
            <wp:docPr id="5" name="Picture 2" descr="C:\Users\Admin\Desktop\Логика семинар 19.01.2023\slid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in\Desktop\Логика семинар 19.01.2023\slide_0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D91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390D91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52515" cy="4614545"/>
            <wp:effectExtent l="0" t="0" r="635" b="0"/>
            <wp:docPr id="4098" name="Picture 2" descr="C:\Users\Admin\Desktop\Логика семинар 19.01.2023\slid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dmin\Desktop\Логика семинар 19.01.2023\slide_0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D91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390D91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390D91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390D91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288505" cy="3946358"/>
            <wp:effectExtent l="0" t="0" r="0" b="0"/>
            <wp:docPr id="5122" name="Picture 2" descr="C:\Users\Admin\Desktop\Логика семинар 19.01.2023\slid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dmin\Desktop\Логика семинар 19.01.2023\slide_0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43" cy="3960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D91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390D91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52515" cy="4681220"/>
            <wp:effectExtent l="0" t="0" r="635" b="5080"/>
            <wp:docPr id="7170" name="Picture 2" descr="C:\Users\Admin\Desktop\Логика семинар 19.01.202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Admin\Desktop\Логика семинар 19.01.2023\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8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D91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390D91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91726" cy="4283242"/>
            <wp:effectExtent l="0" t="0" r="9525" b="3175"/>
            <wp:docPr id="1" name="Picture 2" descr="C:\Users\Admin\Desktop\Логика семинар 19.01.2023\12.jpg"/>
            <wp:cNvGraphicFramePr>
              <a:graphicFrameLocks xmlns:a="http://schemas.openxmlformats.org/drawingml/2006/main" noChangeAspect="1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in\Desktop\Логика семинар 19.01.2023\12.jpg"/>
                    <pic:cNvPicPr>
                      <a:picLocks noGrp="1"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01" cy="428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1332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731332" w:rsidRPr="00731332" w:rsidP="00731332">
      <w:pPr>
        <w:pStyle w:val="NoSpacing"/>
        <w:jc w:val="center"/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</w:pPr>
      <w:r w:rsidRPr="00731332">
        <w:rPr>
          <w:rFonts w:ascii="Times New Roman" w:eastAsia="+mj-ea" w:hAnsi="Times New Roman" w:cs="Times New Roman"/>
          <w:b/>
          <w:bCs/>
          <w:i/>
          <w:color w:val="FF0000"/>
          <w:kern w:val="24"/>
          <w:sz w:val="32"/>
          <w:szCs w:val="32"/>
          <w:lang w:val="kk-KZ"/>
        </w:rPr>
        <w:t>Тренинг:</w:t>
      </w:r>
      <w:r w:rsidRPr="00731332">
        <w:rPr>
          <w:rFonts w:ascii="Times New Roman" w:eastAsia="+mj-ea" w:hAnsi="Times New Roman" w:cs="Times New Roman"/>
          <w:b/>
          <w:bCs/>
          <w:i/>
          <w:color w:val="1F497D" w:themeColor="text2"/>
          <w:kern w:val="24"/>
          <w:sz w:val="32"/>
          <w:szCs w:val="32"/>
          <w:lang w:val="kk-KZ"/>
        </w:rPr>
        <w:t xml:space="preserve"> </w:t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t>«Ұжымдық жіп»</w:t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br/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br/>
      </w:r>
      <w:r w:rsidRPr="00731332"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  <w:t>Мақсаты:</w:t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t xml:space="preserve"> Көшбасшылық қабілеттерін шыңдау, командада жұмыс істеуге дағдылану, ептілікті арттыру</w:t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br/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br/>
      </w:r>
      <w:r w:rsidRPr="00731332"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  <w:t>Шарты:</w:t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t xml:space="preserve"> Дөңгелене тұрып, жіпті бір нүктеде айқастырамыз. Айқастырылған нүктеге қаламды қойып, топ болып, жіптің көмегімен бөтелкеге қаламды салуға тырысамыз. Түсіріп алған жағдайда, екінші мәрте қайталауға рұқсат бар.</w:t>
      </w:r>
    </w:p>
    <w:p w:rsidR="00731332" w:rsidRPr="00731332" w:rsidP="00731332">
      <w:pPr>
        <w:pStyle w:val="NoSpacing"/>
        <w:jc w:val="center"/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</w:pPr>
    </w:p>
    <w:p w:rsidR="00731332" w:rsidP="00731332">
      <w:pPr>
        <w:pStyle w:val="NoSpacing"/>
        <w:rPr>
          <w:rFonts w:ascii="Times New Roman" w:eastAsia="+mj-ea" w:hAnsi="Times New Roman" w:cs="Times New Roman"/>
          <w:b/>
          <w:bCs/>
          <w:i/>
          <w:iCs/>
          <w:color w:val="C00000"/>
          <w:kern w:val="24"/>
          <w:sz w:val="32"/>
          <w:szCs w:val="32"/>
          <w:lang w:val="kk-KZ"/>
        </w:rPr>
      </w:pPr>
    </w:p>
    <w:p w:rsidR="00731332" w:rsidRPr="00731332" w:rsidP="00731332">
      <w:pPr>
        <w:pStyle w:val="NoSpacing"/>
        <w:jc w:val="center"/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</w:pPr>
      <w:r w:rsidRPr="00731332"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  <w:t>Сергіту сәті</w:t>
      </w:r>
    </w:p>
    <w:p w:rsidR="00731332" w:rsidP="00731332">
      <w:pPr>
        <w:pStyle w:val="NoSpacing"/>
        <w:jc w:val="center"/>
        <w:rPr>
          <w:rFonts w:ascii="Times New Roman" w:eastAsia="+mj-ea" w:hAnsi="Times New Roman" w:cs="Times New Roman"/>
          <w:b/>
          <w:bCs/>
          <w:i/>
          <w:iCs/>
          <w:color w:val="002060"/>
          <w:kern w:val="24"/>
          <w:sz w:val="32"/>
          <w:szCs w:val="32"/>
          <w:lang w:val="kk-KZ"/>
        </w:rPr>
      </w:pPr>
    </w:p>
    <w:p w:rsidR="00731332" w:rsidRPr="00731332" w:rsidP="00731332">
      <w:pPr>
        <w:pStyle w:val="NoSpacing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</w:pPr>
      <w:r w:rsidRPr="00731332">
        <w:rPr>
          <w:rFonts w:ascii="Times New Roman" w:eastAsia="+mj-ea" w:hAnsi="Times New Roman" w:cs="Times New Roman"/>
          <w:b/>
          <w:bCs/>
          <w:i/>
          <w:color w:val="FF0000"/>
          <w:kern w:val="24"/>
          <w:sz w:val="32"/>
          <w:szCs w:val="32"/>
          <w:lang w:val="kk-KZ"/>
        </w:rPr>
        <w:t>Тренинг:</w:t>
      </w:r>
      <w:r w:rsidRPr="00731332">
        <w:rPr>
          <w:rFonts w:ascii="Times New Roman" w:eastAsia="+mj-ea" w:hAnsi="Times New Roman" w:cs="Times New Roman"/>
          <w:b/>
          <w:bCs/>
          <w:color w:val="1F497D" w:themeColor="text2"/>
          <w:kern w:val="24"/>
          <w:sz w:val="32"/>
          <w:szCs w:val="32"/>
          <w:lang w:val="kk-KZ"/>
        </w:rPr>
        <w:t xml:space="preserve"> </w:t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t>«Бір қаламмен жазу»</w:t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br/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br/>
      </w:r>
      <w:r w:rsidRPr="00731332">
        <w:rPr>
          <w:rFonts w:ascii="Times New Roman" w:eastAsia="+mj-ea" w:hAnsi="Times New Roman" w:cs="Times New Roman"/>
          <w:b/>
          <w:bCs/>
          <w:i/>
          <w:color w:val="FF0000"/>
          <w:kern w:val="24"/>
          <w:sz w:val="32"/>
          <w:szCs w:val="32"/>
          <w:lang w:val="kk-KZ"/>
        </w:rPr>
        <w:t>Мақсаты</w:t>
      </w:r>
      <w:r w:rsidRPr="00731332"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  <w:t>:</w:t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t xml:space="preserve"> Командалық бірлестікті күшейту немесе ынтымақтастықты күшейту.</w:t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br/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br/>
      </w:r>
      <w:r w:rsidRPr="00731332">
        <w:rPr>
          <w:rFonts w:ascii="Times New Roman" w:eastAsia="+mj-ea" w:hAnsi="Times New Roman" w:cs="Times New Roman"/>
          <w:b/>
          <w:bCs/>
          <w:i/>
          <w:color w:val="FF0000"/>
          <w:kern w:val="24"/>
          <w:sz w:val="32"/>
          <w:szCs w:val="32"/>
          <w:lang w:val="kk-KZ"/>
        </w:rPr>
        <w:t>Шарты:</w:t>
      </w:r>
      <w:r w:rsidRPr="00731332">
        <w:rPr>
          <w:rFonts w:ascii="Times New Roman" w:eastAsia="+mj-ea" w:hAnsi="Times New Roman" w:cs="Times New Roman"/>
          <w:b/>
          <w:bCs/>
          <w:color w:val="FF0000"/>
          <w:kern w:val="24"/>
          <w:sz w:val="32"/>
          <w:szCs w:val="32"/>
          <w:lang w:val="kk-KZ"/>
        </w:rPr>
        <w:t xml:space="preserve"> </w:t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t>Алдарыңызға, шеңбер ортасына бекітілген қалам әкелінеді. Шеңбердің жан-жағы жіппен шашақталған. Нұсқаушының көмегімен айтылған сөзді, ойынға қатысушылар шеңберді жіптің көмегімен қозғап, жүргізу арқылы жазады.</w:t>
      </w:r>
    </w:p>
    <w:p w:rsidR="00731332" w:rsidP="00390D91">
      <w:pPr>
        <w:pStyle w:val="NoSpacing"/>
        <w:rPr>
          <w:rFonts w:ascii="Times New Roman" w:hAnsi="Times New Roman" w:cs="Times New Roman"/>
          <w:color w:val="1F497D" w:themeColor="text2"/>
          <w:sz w:val="28"/>
          <w:szCs w:val="28"/>
          <w:lang w:val="kk-KZ"/>
        </w:rPr>
      </w:pPr>
    </w:p>
    <w:p w:rsidR="00731332" w:rsidP="00390D91">
      <w:pPr>
        <w:pStyle w:val="NoSpacing"/>
        <w:rPr>
          <w:rFonts w:ascii="Times New Roman" w:hAnsi="Times New Roman" w:cs="Times New Roman"/>
          <w:b/>
          <w:i/>
          <w:color w:val="1F497D" w:themeColor="text2"/>
          <w:sz w:val="32"/>
          <w:szCs w:val="32"/>
          <w:lang w:val="kk-KZ"/>
        </w:rPr>
      </w:pPr>
      <w:r w:rsidRPr="00AE19A5">
        <w:rPr>
          <w:rFonts w:ascii="Times New Roman" w:hAnsi="Times New Roman" w:cs="Times New Roman"/>
          <w:b/>
          <w:i/>
          <w:color w:val="FF0000"/>
          <w:sz w:val="32"/>
          <w:szCs w:val="32"/>
          <w:lang w:val="kk-KZ"/>
        </w:rPr>
        <w:t>Қорытынды: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b/>
          <w:i/>
          <w:color w:val="1F497D" w:themeColor="text2"/>
          <w:sz w:val="32"/>
          <w:szCs w:val="32"/>
          <w:lang w:val="kk-KZ"/>
        </w:rPr>
        <w:t>Оқу –тәрбие үрдісінде балалардың ойлау процестерін дамыту үшін жоғарыда ұсынылған логикалық ойындар ұйымдастыру қажет.</w:t>
      </w:r>
    </w:p>
    <w:p w:rsidR="00AE19A5" w:rsidRPr="00AE19A5" w:rsidP="00390D91">
      <w:pPr>
        <w:pStyle w:val="NoSpacing"/>
        <w:rPr>
          <w:rFonts w:ascii="Times New Roman" w:hAnsi="Times New Roman" w:cs="Times New Roman"/>
          <w:b/>
          <w:i/>
          <w:color w:val="1F497D" w:themeColor="text2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color w:val="1F497D" w:themeColor="text2"/>
          <w:sz w:val="32"/>
          <w:szCs w:val="32"/>
          <w:lang w:val="kk-KZ"/>
        </w:rPr>
        <w:t xml:space="preserve">  Логикалық ойындар тапқырлықты, ұқыптылықты, көп білуді, сапалық қасиеттерді қалыптастыруға тиімді әдістердің бірі. Ойын-сабақ, ойын-жаттығу, сергіту ойындары, логикалық ойындар баланы жан-жақты дамытып, баланың зейінін, есте сақтау қабілетін, адамдармен дұрыс қарым-қатынас жасауға үйретеді.</w:t>
      </w:r>
    </w:p>
    <w:p w:rsidR="00390D91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0453A5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0453A5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0453A5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0453A5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0453A5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0453A5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0453A5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0453A5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0453A5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A00F86" w:rsidP="000453A5">
      <w:pPr>
        <w:pStyle w:val="NoSpacing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A00F86" w:rsidP="000453A5">
      <w:pPr>
        <w:pStyle w:val="NoSpacing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Баяндама</w:t>
      </w:r>
    </w:p>
    <w:p w:rsidR="00A00F86" w:rsidP="000453A5">
      <w:pPr>
        <w:pStyle w:val="NoSpacing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A00F86" w:rsidP="00A00F86">
      <w:pPr>
        <w:pStyle w:val="NoSpacing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      </w: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700463" cy="1812758"/>
            <wp:effectExtent l="0" t="0" r="0" b="0"/>
            <wp:docPr id="7" name="Рисунок 7" descr="C:\Users\Admin\Desktop\Логика семинар 19.01.2023\530366dc-59ed-4c91-a972-e0ec6ea7c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огика семинар 19.01.2023\530366dc-59ed-4c91-a972-e0ec6ea7c538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7" r="5778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68" cy="181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46440" cy="1459830"/>
            <wp:effectExtent l="0" t="0" r="0" b="7620"/>
            <wp:docPr id="8" name="Рисунок 8" descr="C:\Users\Admin\Desktop\Логика семинар 19.01.2023\a8470ad6-fb68-42fc-af2c-4dfe42b2b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огика семинар 19.01.2023\a8470ad6-fb68-42fc-af2c-4dfe42b2b09f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40" cy="14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08175" cy="18046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F86" w:rsidP="000453A5">
      <w:pPr>
        <w:pStyle w:val="NoSpacing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0453A5" w:rsidRPr="000453A5" w:rsidP="000453A5">
      <w:pPr>
        <w:pStyle w:val="NoSpacing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 w:rsidRPr="000453A5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Сіріңкемен логикалық ойындар</w:t>
      </w:r>
    </w:p>
    <w:p w:rsidR="000453A5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0453A5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273" cy="2053389"/>
            <wp:effectExtent l="0" t="0" r="0" b="4445"/>
            <wp:docPr id="2" name="Рисунок 2" descr="C:\Users\Admin\Desktop\Логика семинар 19.01.2023\86bbb678-ed53-4a0e-8602-158dc41fee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гика семинар 19.01.2023\86bbb678-ed53-4a0e-8602-158dc41fee5c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5" t="15544" r="17898" b="1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19" cy="20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086" cy="2053388"/>
            <wp:effectExtent l="0" t="0" r="0" b="4445"/>
            <wp:docPr id="3" name="Рисунок 3" descr="C:\Users\Admin\Desktop\Логика семинар 19.01.2023\f040d930-9d48-46f4-8e34-1a64c6d5c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огика семинар 19.01.2023\f040d930-9d48-46f4-8e34-1a64c6d5c37b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19" r="22078" b="1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96" cy="20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3A5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0453A5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1243" cy="2286000"/>
            <wp:effectExtent l="0" t="0" r="0" b="0"/>
            <wp:docPr id="4" name="Рисунок 4" descr="C:\Users\Admin\Desktop\Логика семинар 19.01.2023\315b78d9-bd25-4219-a46e-e21e7c537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огика семинар 19.01.2023\315b78d9-bd25-4219-a46e-e21e7c5371d9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2" r="14649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42" cy="228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F86" w:rsidP="00390D91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A00F86" w:rsidP="00A00F86">
      <w:pPr>
        <w:pStyle w:val="NoSpacing"/>
        <w:jc w:val="center"/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</w:pPr>
      <w:r w:rsidRPr="00731332">
        <w:rPr>
          <w:rFonts w:ascii="Times New Roman" w:eastAsia="+mj-ea" w:hAnsi="Times New Roman" w:cs="Times New Roman"/>
          <w:b/>
          <w:bCs/>
          <w:i/>
          <w:color w:val="FF0000"/>
          <w:kern w:val="24"/>
          <w:sz w:val="32"/>
          <w:szCs w:val="32"/>
          <w:lang w:val="kk-KZ"/>
        </w:rPr>
        <w:t>Тренинг:</w:t>
      </w:r>
      <w:r w:rsidRPr="00731332">
        <w:rPr>
          <w:rFonts w:ascii="Times New Roman" w:eastAsia="+mj-ea" w:hAnsi="Times New Roman" w:cs="Times New Roman"/>
          <w:b/>
          <w:bCs/>
          <w:i/>
          <w:color w:val="1F497D" w:themeColor="text2"/>
          <w:kern w:val="24"/>
          <w:sz w:val="32"/>
          <w:szCs w:val="32"/>
          <w:lang w:val="kk-KZ"/>
        </w:rPr>
        <w:t xml:space="preserve"> </w:t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t>«Ұжымдық жіп»</w:t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br/>
      </w:r>
    </w:p>
    <w:p w:rsidR="00A00F86" w:rsidP="00A00F86">
      <w:pPr>
        <w:pStyle w:val="NoSpacing"/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</w:pPr>
      <w:r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t xml:space="preserve">        </w:t>
      </w:r>
      <w:r w:rsidR="00FF31B1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t xml:space="preserve">                        </w:t>
      </w:r>
      <w:r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9515" cy="1259305"/>
            <wp:effectExtent l="0" t="0" r="0" b="0"/>
            <wp:docPr id="10" name="Рисунок 10" descr="C:\Users\Admin\Desktop\Логика семинар 19.01.2023\4e222139-ae66-41c5-abf7-fed60ee1c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Логика семинар 19.01.2023\4e222139-ae66-41c5-abf7-fed60ee1cdeb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2" r="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15" cy="12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t xml:space="preserve">         </w:t>
      </w:r>
      <w:r>
        <w:rPr>
          <w:rFonts w:ascii="Times New Roman" w:eastAsia="+mj-ea" w:hAnsi="Times New Roman" w:cs="Times New Roman"/>
          <w:b/>
          <w:bCs/>
          <w:i/>
          <w:iCs/>
          <w:noProof/>
          <w:color w:val="1F497D" w:themeColor="text2"/>
          <w:kern w:val="24"/>
          <w:sz w:val="32"/>
          <w:szCs w:val="32"/>
          <w:lang w:eastAsia="ru-RU"/>
        </w:rPr>
        <w:drawing>
          <wp:inline distT="0" distB="0" distL="0" distR="0">
            <wp:extent cx="1564105" cy="1173079"/>
            <wp:effectExtent l="0" t="0" r="0" b="8255"/>
            <wp:docPr id="11" name="Рисунок 11" descr="C:\Users\Admin\Desktop\Логика семинар 19.01.2023\0919ed07-0714-418c-9d3a-bcce4d94a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Логика семинар 19.01.2023\0919ed07-0714-418c-9d3a-bcce4d94a48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20" cy="117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t xml:space="preserve">    </w:t>
      </w:r>
    </w:p>
    <w:p w:rsidR="00FF31B1" w:rsidP="00A00F86">
      <w:pPr>
        <w:pStyle w:val="NoSpacing"/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</w:pPr>
    </w:p>
    <w:p w:rsidR="00FF31B1" w:rsidP="00A00F86">
      <w:pPr>
        <w:pStyle w:val="NoSpacing"/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</w:pPr>
    </w:p>
    <w:p w:rsidR="00FF31B1" w:rsidP="00FF31B1">
      <w:pPr>
        <w:pStyle w:val="NoSpacing"/>
        <w:jc w:val="center"/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</w:pPr>
      <w:r w:rsidRPr="00731332"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  <w:t>Сергіту сәті</w:t>
      </w:r>
    </w:p>
    <w:p w:rsidR="005A2994" w:rsidP="00FF31B1">
      <w:pPr>
        <w:pStyle w:val="NoSpacing"/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</w:pPr>
    </w:p>
    <w:p w:rsidR="005A2994" w:rsidP="00FF31B1">
      <w:pPr>
        <w:pStyle w:val="NoSpacing"/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</w:pPr>
      <w:r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  <w:t xml:space="preserve"> </w:t>
      </w:r>
      <w:r w:rsidR="00FF31B1"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  <w:t xml:space="preserve">  </w:t>
      </w:r>
      <w:r>
        <w:rPr>
          <w:rFonts w:ascii="Times New Roman" w:eastAsia="+mj-ea" w:hAnsi="Times New Roman" w:cs="Times New Roman"/>
          <w:b/>
          <w:bCs/>
          <w:i/>
          <w:iCs/>
          <w:noProof/>
          <w:color w:val="FF0000"/>
          <w:kern w:val="24"/>
          <w:sz w:val="32"/>
          <w:szCs w:val="32"/>
          <w:lang w:eastAsia="ru-RU"/>
        </w:rPr>
        <w:drawing>
          <wp:inline distT="0" distB="0" distL="0" distR="0">
            <wp:extent cx="1916830" cy="1267326"/>
            <wp:effectExtent l="0" t="0" r="7620" b="9525"/>
            <wp:docPr id="13" name="Рисунок 13" descr="C:\Users\Admin\Desktop\Логика семинар 19.01.2023\3e20c4d3-fa99-4379-8158-c532e485b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Логика семинар 19.01.2023\3e20c4d3-fa99-4379-8158-c532e485b5e4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0" t="37481" b="37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88" cy="126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  <w:t xml:space="preserve">        </w:t>
      </w:r>
      <w:r>
        <w:rPr>
          <w:rFonts w:ascii="Times New Roman" w:eastAsia="+mj-ea" w:hAnsi="Times New Roman" w:cs="Times New Roman"/>
          <w:b/>
          <w:bCs/>
          <w:i/>
          <w:iCs/>
          <w:noProof/>
          <w:color w:val="FF0000"/>
          <w:kern w:val="24"/>
          <w:sz w:val="32"/>
          <w:szCs w:val="32"/>
          <w:lang w:eastAsia="ru-RU"/>
        </w:rPr>
        <w:drawing>
          <wp:inline distT="0" distB="0" distL="0" distR="0">
            <wp:extent cx="1844842" cy="1383632"/>
            <wp:effectExtent l="0" t="0" r="3175" b="7620"/>
            <wp:docPr id="15" name="Рисунок 15" descr="C:\Users\Admin\Desktop\Логика семинар 19.01.2023\9e40379c-7ef4-40dc-8e2c-11d22bdda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Логика семинар 19.01.2023\9e40379c-7ef4-40dc-8e2c-11d22bdda34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685" cy="138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  <w:t xml:space="preserve">      </w:t>
      </w:r>
      <w:r>
        <w:rPr>
          <w:rFonts w:ascii="Times New Roman" w:eastAsia="+mj-ea" w:hAnsi="Times New Roman" w:cs="Times New Roman"/>
          <w:b/>
          <w:bCs/>
          <w:i/>
          <w:iCs/>
          <w:noProof/>
          <w:color w:val="FF0000"/>
          <w:kern w:val="24"/>
          <w:sz w:val="32"/>
          <w:szCs w:val="32"/>
          <w:lang w:eastAsia="ru-RU"/>
        </w:rPr>
        <w:drawing>
          <wp:inline distT="0" distB="0" distL="0" distR="0">
            <wp:extent cx="1796800" cy="1312514"/>
            <wp:effectExtent l="0" t="0" r="0" b="2540"/>
            <wp:docPr id="14" name="Рисунок 14" descr="C:\Users\Admin\Desktop\Логика семинар 19.01.2023\340efb30-1eda-4093-a831-a628663fb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Логика семинар 19.01.2023\340efb30-1eda-4093-a831-a628663fb347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5" t="37246" r="7605" b="3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19" cy="13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  <w:t xml:space="preserve">  </w:t>
      </w:r>
    </w:p>
    <w:p w:rsidR="005A2994" w:rsidP="00FF31B1">
      <w:pPr>
        <w:pStyle w:val="NoSpacing"/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</w:pPr>
    </w:p>
    <w:p w:rsidR="005A2994" w:rsidP="005A2994">
      <w:pPr>
        <w:pStyle w:val="NoSpacing"/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</w:pPr>
      <w:r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  <w:t xml:space="preserve">                                        </w:t>
      </w:r>
      <w:r w:rsidRPr="00731332">
        <w:rPr>
          <w:rFonts w:ascii="Times New Roman" w:eastAsia="+mj-ea" w:hAnsi="Times New Roman" w:cs="Times New Roman"/>
          <w:b/>
          <w:bCs/>
          <w:i/>
          <w:color w:val="FF0000"/>
          <w:kern w:val="24"/>
          <w:sz w:val="32"/>
          <w:szCs w:val="32"/>
          <w:lang w:val="kk-KZ"/>
        </w:rPr>
        <w:t>Тренинг:</w:t>
      </w:r>
      <w:r w:rsidRPr="00731332">
        <w:rPr>
          <w:rFonts w:ascii="Times New Roman" w:eastAsia="+mj-ea" w:hAnsi="Times New Roman" w:cs="Times New Roman"/>
          <w:b/>
          <w:bCs/>
          <w:color w:val="1F497D" w:themeColor="text2"/>
          <w:kern w:val="24"/>
          <w:sz w:val="32"/>
          <w:szCs w:val="32"/>
          <w:lang w:val="kk-KZ"/>
        </w:rPr>
        <w:t xml:space="preserve"> </w:t>
      </w:r>
      <w:r w:rsidRPr="00731332"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  <w:t>«Бір қаламмен жазу»</w:t>
      </w:r>
    </w:p>
    <w:p w:rsidR="005A2994" w:rsidP="005A2994">
      <w:pPr>
        <w:pStyle w:val="NoSpacing"/>
        <w:rPr>
          <w:rFonts w:ascii="Times New Roman" w:eastAsia="+mj-ea" w:hAnsi="Times New Roman" w:cs="Times New Roman"/>
          <w:b/>
          <w:bCs/>
          <w:i/>
          <w:iCs/>
          <w:color w:val="1F497D" w:themeColor="text2"/>
          <w:kern w:val="24"/>
          <w:sz w:val="32"/>
          <w:szCs w:val="32"/>
          <w:lang w:val="kk-KZ"/>
        </w:rPr>
      </w:pPr>
    </w:p>
    <w:p w:rsidR="00A00F86" w:rsidP="005A2994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623942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6239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1010" cy="2003258"/>
            <wp:effectExtent l="0" t="0" r="0" b="0"/>
            <wp:docPr id="17" name="Рисунок 17" descr="C:\Users\Admin\Desktop\Логика семинар 19.01.2023\f65b8ac6-3a25-4a48-a796-d99a0a130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Логика семинар 19.01.2023\f65b8ac6-3a25-4a48-a796-d99a0a1305ed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29" cy="2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942"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6239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253" cy="1977190"/>
            <wp:effectExtent l="0" t="0" r="0" b="4445"/>
            <wp:docPr id="19" name="Рисунок 19" descr="C:\Users\Admin\Desktop\Логика семинар 19.01.2023\bf9dd3b3-3059-4759-bb1a-5d7919615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Логика семинар 19.01.2023\bf9dd3b3-3059-4759-bb1a-5d7919615b9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58" cy="197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942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623942" w:rsidP="005A2994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623942" w:rsidP="005A2994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</w:t>
      </w:r>
      <w:r>
        <w:rPr>
          <w:rFonts w:ascii="Times New Roman" w:eastAsia="+mj-ea" w:hAnsi="Times New Roman" w:cs="Times New Roman"/>
          <w:b/>
          <w:bCs/>
          <w:i/>
          <w:iCs/>
          <w:noProof/>
          <w:color w:val="FF0000"/>
          <w:kern w:val="24"/>
          <w:sz w:val="32"/>
          <w:szCs w:val="32"/>
          <w:lang w:eastAsia="ru-RU"/>
        </w:rPr>
        <w:drawing>
          <wp:inline distT="0" distB="0" distL="0" distR="0">
            <wp:extent cx="2590800" cy="1457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942" w:rsidP="005A2994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623942" w:rsidP="005A2994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</w:p>
    <w:p w:rsidR="00623942" w:rsidP="005A2994">
      <w:pPr>
        <w:pStyle w:val="NoSpacing"/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</w:pPr>
      <w:r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  <w:t xml:space="preserve">  </w:t>
      </w:r>
      <w:r>
        <w:rPr>
          <w:rFonts w:ascii="Times New Roman" w:eastAsia="+mj-ea" w:hAnsi="Times New Roman" w:cs="Times New Roman"/>
          <w:b/>
          <w:bCs/>
          <w:i/>
          <w:iCs/>
          <w:noProof/>
          <w:color w:val="FF0000"/>
          <w:kern w:val="24"/>
          <w:sz w:val="32"/>
          <w:szCs w:val="32"/>
          <w:lang w:eastAsia="ru-RU"/>
        </w:rPr>
        <w:drawing>
          <wp:inline distT="0" distB="0" distL="0" distR="0">
            <wp:extent cx="3216442" cy="2168594"/>
            <wp:effectExtent l="0" t="0" r="3175" b="3175"/>
            <wp:docPr id="20" name="Рисунок 20" descr="C:\Users\Admin\Desktop\Логика семинар 19.01.2023\0b97a894-706d-464f-b382-11a488087f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Логика семинар 19.01.2023\0b97a894-706d-464f-b382-11a488087fab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9" r="10178" b="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915" cy="216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  <w:t xml:space="preserve">     </w:t>
      </w:r>
      <w:r>
        <w:rPr>
          <w:rFonts w:ascii="Times New Roman" w:eastAsia="+mj-ea" w:hAnsi="Times New Roman" w:cs="Times New Roman"/>
          <w:b/>
          <w:bCs/>
          <w:i/>
          <w:iCs/>
          <w:noProof/>
          <w:color w:val="FF0000"/>
          <w:kern w:val="24"/>
          <w:sz w:val="32"/>
          <w:szCs w:val="32"/>
          <w:lang w:eastAsia="ru-RU"/>
        </w:rPr>
        <w:drawing>
          <wp:inline distT="0" distB="0" distL="0" distR="0">
            <wp:extent cx="2855495" cy="2194896"/>
            <wp:effectExtent l="0" t="0" r="2540" b="0"/>
            <wp:docPr id="21" name="Рисунок 21" descr="C:\Users\Admin\Desktop\Логика семинар 19.01.2023\6a3191b1-d032-4be2-9ec9-60d965b1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Логика семинар 19.01.2023\6a3191b1-d032-4be2-9ec9-60d965b12944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8" r="25555" b="15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28" cy="22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8D9" w:rsidP="005A2994">
      <w:pPr>
        <w:pStyle w:val="NoSpacing"/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</w:pPr>
    </w:p>
    <w:p w:rsidR="00EF78D9" w:rsidP="005A2994">
      <w:pPr>
        <w:pStyle w:val="NoSpacing"/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</w:pPr>
    </w:p>
    <w:p w:rsidR="00EF78D9" w:rsidP="005A2994">
      <w:pPr>
        <w:pStyle w:val="NoSpacing"/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</w:pPr>
    </w:p>
    <w:p w:rsidR="00EF78D9" w:rsidRPr="00EF78D9" w:rsidP="00EF78D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</w:pPr>
      <w:r w:rsidRPr="00EF78D9"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  <w:t>ЖШС «Жас Батыр Атырау» балабақшасы</w:t>
      </w:r>
    </w:p>
    <w:p w:rsidR="00EF78D9" w:rsidRPr="00EF78D9" w:rsidP="00EF78D9">
      <w:pPr>
        <w:spacing w:after="0" w:line="240" w:lineRule="auto"/>
        <w:rPr>
          <w:rFonts w:ascii="Times New Roman" w:eastAsia="Calibri" w:hAnsi="Times New Roman" w:cs="Times New Roman"/>
          <w:i/>
          <w:color w:val="0070C0"/>
          <w:sz w:val="32"/>
          <w:szCs w:val="32"/>
          <w:lang w:val="kk-KZ"/>
        </w:rPr>
      </w:pPr>
    </w:p>
    <w:p w:rsidR="00EF78D9" w:rsidRPr="00EF78D9" w:rsidP="00EF78D9">
      <w:pPr>
        <w:spacing w:after="0" w:line="240" w:lineRule="auto"/>
        <w:rPr>
          <w:rFonts w:ascii="Times New Roman" w:eastAsia="Calibri" w:hAnsi="Times New Roman" w:cs="Times New Roman"/>
          <w:i/>
          <w:color w:val="0070C0"/>
          <w:sz w:val="32"/>
          <w:szCs w:val="32"/>
          <w:lang w:val="kk-KZ"/>
        </w:rPr>
      </w:pPr>
    </w:p>
    <w:p w:rsidR="00EF78D9" w:rsidRPr="00EF78D9" w:rsidP="00EF78D9">
      <w:pPr>
        <w:spacing w:after="0" w:line="240" w:lineRule="auto"/>
        <w:rPr>
          <w:rFonts w:ascii="Times New Roman" w:eastAsia="Calibri" w:hAnsi="Times New Roman" w:cs="Times New Roman"/>
          <w:i/>
          <w:color w:val="0070C0"/>
          <w:sz w:val="32"/>
          <w:szCs w:val="32"/>
          <w:lang w:val="kk-KZ"/>
        </w:rPr>
      </w:pPr>
    </w:p>
    <w:p w:rsidR="0026274C" w:rsidP="0026274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</w:pPr>
    </w:p>
    <w:p w:rsidR="0026274C" w:rsidP="0026274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</w:pPr>
    </w:p>
    <w:p w:rsidR="0026274C" w:rsidP="0026274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</w:pPr>
    </w:p>
    <w:p w:rsidR="00EF78D9" w:rsidRPr="00EF78D9" w:rsidP="0026274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</w:pPr>
      <w:r w:rsidRPr="0026274C"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  <w:t>Кеңес</w:t>
      </w:r>
    </w:p>
    <w:p w:rsidR="0026274C" w:rsidRPr="0026274C" w:rsidP="00EF78D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kk-KZ" w:eastAsia="ru-RU"/>
        </w:rPr>
      </w:pPr>
      <w:r w:rsidRPr="00EF78D9"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  <w:t>Тақырыбы:</w:t>
      </w:r>
      <w:r w:rsidRPr="00EF78D9">
        <w:rPr>
          <w:rFonts w:ascii="Times New Roman" w:eastAsia="Calibri" w:hAnsi="Times New Roman" w:cs="Times New Roman"/>
          <w:i/>
          <w:color w:val="0070C0"/>
          <w:sz w:val="32"/>
          <w:szCs w:val="32"/>
          <w:lang w:val="kk-KZ"/>
        </w:rPr>
        <w:t xml:space="preserve"> </w:t>
      </w:r>
      <w:r w:rsidRPr="00EF78D9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kk-KZ" w:eastAsia="ru-RU"/>
        </w:rPr>
        <w:t>«</w:t>
      </w:r>
      <w:r w:rsidRPr="0026274C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kk-KZ" w:eastAsia="ru-RU"/>
        </w:rPr>
        <w:t xml:space="preserve"> Балалардың ойлауын дамытудағы логикалық-</w:t>
      </w:r>
    </w:p>
    <w:p w:rsidR="00EF78D9" w:rsidRPr="00EF78D9" w:rsidP="00EF78D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kk-KZ"/>
        </w:rPr>
      </w:pPr>
      <w:r w:rsidRPr="0026274C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kk-KZ" w:eastAsia="ru-RU"/>
        </w:rPr>
        <w:t xml:space="preserve">             </w:t>
      </w:r>
      <w:r w:rsidRPr="0026274C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kk-KZ" w:eastAsia="ru-RU"/>
        </w:rPr>
        <w:t>математикалық ойындар маңызы</w:t>
      </w:r>
      <w:r w:rsidRPr="00EF78D9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kk-KZ" w:eastAsia="ru-RU"/>
        </w:rPr>
        <w:t>»</w:t>
      </w:r>
    </w:p>
    <w:p w:rsidR="00EF78D9" w:rsidP="00EF78D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</w:pPr>
      <w:r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  <w:t>19.01.20</w:t>
      </w:r>
      <w:r w:rsidRPr="00EF78D9"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  <w:t>2</w:t>
      </w:r>
      <w:r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  <w:t>3</w:t>
      </w:r>
      <w:r w:rsidRPr="00EF78D9"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  <w:t>ж.</w:t>
      </w:r>
    </w:p>
    <w:p w:rsidR="0026274C" w:rsidP="00EF78D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</w:pPr>
    </w:p>
    <w:p w:rsidR="0026274C" w:rsidP="00EF78D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</w:pPr>
      <w:r>
        <w:rPr>
          <w:rFonts w:ascii="Times New Roman" w:eastAsia="Calibri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908925" cy="2931694"/>
            <wp:effectExtent l="0" t="0" r="0" b="2540"/>
            <wp:docPr id="22" name="Рисунок 22" descr="C:\Users\Admin\Desktop\Логика семинар 19.01.2023\0b97a894-706d-464f-b382-11a488087f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Логика семинар 19.01.2023\0b97a894-706d-464f-b382-11a488087fab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711" cy="293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4C" w:rsidP="00EF78D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</w:pPr>
      <w:r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  <w:t xml:space="preserve"> </w:t>
      </w:r>
    </w:p>
    <w:p w:rsidR="0026274C" w:rsidP="00EF78D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</w:pPr>
      <w:r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  <w:t xml:space="preserve">                                                        Тәрбиеші: Найманова Г.Х.</w:t>
      </w:r>
    </w:p>
    <w:p w:rsidR="0026274C" w:rsidRPr="00EF78D9" w:rsidP="00EF78D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kk-KZ"/>
        </w:rPr>
      </w:pPr>
    </w:p>
    <w:p w:rsidR="0026274C" w:rsidP="005A2994">
      <w:pPr>
        <w:pStyle w:val="NoSpacing"/>
        <w:rPr>
          <w:rFonts w:ascii="Times New Roman" w:eastAsia="+mj-ea" w:hAnsi="Times New Roman" w:cs="Times New Roman"/>
          <w:b/>
          <w:bCs/>
          <w:i/>
          <w:iCs/>
          <w:color w:val="FF0000"/>
          <w:kern w:val="24"/>
          <w:sz w:val="32"/>
          <w:szCs w:val="32"/>
          <w:lang w:val="kk-KZ"/>
        </w:rPr>
      </w:pPr>
    </w:p>
    <w:p w:rsidR="0026274C" w:rsidRPr="0026274C" w:rsidP="0026274C">
      <w:pPr>
        <w:rPr>
          <w:lang w:val="kk-KZ"/>
        </w:rPr>
      </w:pPr>
    </w:p>
    <w:p w:rsidR="0026274C" w:rsidRPr="0026274C" w:rsidP="0026274C">
      <w:pPr>
        <w:rPr>
          <w:lang w:val="kk-KZ"/>
        </w:rPr>
      </w:pPr>
    </w:p>
    <w:p w:rsidR="0026274C" w:rsidRPr="0026274C" w:rsidP="0026274C">
      <w:pPr>
        <w:rPr>
          <w:lang w:val="kk-KZ"/>
        </w:rPr>
      </w:pPr>
    </w:p>
    <w:p w:rsidR="0026274C" w:rsidRPr="0026274C" w:rsidP="0026274C">
      <w:pPr>
        <w:rPr>
          <w:lang w:val="kk-KZ"/>
        </w:rPr>
      </w:pPr>
    </w:p>
    <w:p w:rsidR="0026274C" w:rsidRPr="0026274C" w:rsidP="0026274C">
      <w:pPr>
        <w:rPr>
          <w:lang w:val="kk-KZ"/>
        </w:rPr>
      </w:pPr>
    </w:p>
    <w:p w:rsidR="0026274C" w:rsidRPr="0026274C" w:rsidP="0026274C">
      <w:pPr>
        <w:rPr>
          <w:lang w:val="kk-KZ"/>
        </w:rPr>
      </w:pPr>
    </w:p>
    <w:p w:rsidR="00EF78D9" w:rsidRPr="0026274C" w:rsidP="0026274C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26274C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Атырау қаласы</w:t>
      </w:r>
    </w:p>
    <w:sectPr w:rsidSect="00A00F86">
      <w:pgSz w:w="11906" w:h="16838"/>
      <w:pgMar w:top="851" w:right="566" w:bottom="851" w:left="851" w:header="708" w:footer="708" w:gutter="0"/>
      <w:pgBorders w:offsetFrom="page">
        <w:top w:val="pencils" w:sz="10" w:space="24" w:color="auto"/>
        <w:left w:val="pencils" w:sz="10" w:space="24" w:color="auto"/>
        <w:bottom w:val="pencils" w:sz="10" w:space="24" w:color="auto"/>
        <w:right w:val="pencil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0D91"/>
    <w:pPr>
      <w:spacing w:after="0" w:line="240" w:lineRule="auto"/>
    </w:pPr>
  </w:style>
  <w:style w:type="paragraph" w:styleId="BalloonText">
    <w:name w:val="Balloon Text"/>
    <w:basedOn w:val="Normal"/>
    <w:link w:val="a"/>
    <w:uiPriority w:val="99"/>
    <w:semiHidden/>
    <w:unhideWhenUsed/>
    <w:rsid w:val="00390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390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pn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874E8-4152-4BBC-87DD-7D039DCEF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2023-01-31T10:48:00Z</cp:lastPrinted>
  <dcterms:created xsi:type="dcterms:W3CDTF">2023-01-30T16:30:00Z</dcterms:created>
  <dcterms:modified xsi:type="dcterms:W3CDTF">2023-02-01T03:56:00Z</dcterms:modified>
</cp:coreProperties>
</file>